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A5BEC" w14:textId="65C54F30" w:rsidR="00394569" w:rsidRPr="00390233" w:rsidRDefault="00394569" w:rsidP="00426799">
      <w:pPr>
        <w:bidi/>
        <w:ind w:right="23"/>
        <w:rPr>
          <w:szCs w:val="28"/>
        </w:rPr>
      </w:pPr>
      <w:r>
        <w:rPr>
          <w:rFonts w:hint="cs"/>
          <w:b/>
          <w:bCs/>
          <w:color w:val="4472C4" w:themeColor="accent1"/>
          <w:sz w:val="24"/>
          <w:szCs w:val="32"/>
          <w:rtl/>
        </w:rPr>
        <w:t>خ</w:t>
      </w:r>
      <w:r>
        <w:rPr>
          <w:rFonts w:hint="cs"/>
          <w:b/>
          <w:bCs/>
          <w:color w:val="4472C4" w:themeColor="accent1"/>
          <w:sz w:val="24"/>
          <w:szCs w:val="32"/>
          <w:rtl/>
          <w:lang w:bidi="ar-JO"/>
        </w:rPr>
        <w:t>بر صحفي</w:t>
      </w:r>
      <w:r>
        <w:rPr>
          <w:rFonts w:hint="cs"/>
          <w:b/>
          <w:bCs/>
          <w:color w:val="4472C4" w:themeColor="accent1"/>
          <w:sz w:val="24"/>
          <w:szCs w:val="32"/>
          <w:rtl/>
          <w:lang w:bidi="ar-JO"/>
        </w:rPr>
        <w:tab/>
      </w:r>
      <w:r>
        <w:rPr>
          <w:b/>
          <w:bCs/>
          <w:color w:val="4472C4" w:themeColor="accent1"/>
          <w:sz w:val="24"/>
          <w:szCs w:val="32"/>
        </w:rPr>
        <w:tab/>
      </w:r>
      <w:r>
        <w:rPr>
          <w:b/>
          <w:bCs/>
          <w:sz w:val="24"/>
          <w:szCs w:val="32"/>
        </w:rPr>
        <w:t xml:space="preserve"> </w:t>
      </w:r>
      <w:r>
        <w:rPr>
          <w:b/>
          <w:bCs/>
          <w:szCs w:val="28"/>
        </w:rPr>
        <w:tab/>
      </w:r>
      <w:r>
        <w:rPr>
          <w:b/>
          <w:bCs/>
          <w:szCs w:val="28"/>
        </w:rPr>
        <w:tab/>
      </w:r>
      <w:r>
        <w:rPr>
          <w:b/>
          <w:bCs/>
          <w:szCs w:val="28"/>
        </w:rPr>
        <w:tab/>
      </w:r>
      <w:r>
        <w:rPr>
          <w:b/>
          <w:bCs/>
          <w:szCs w:val="28"/>
        </w:rPr>
        <w:tab/>
      </w:r>
      <w:r>
        <w:rPr>
          <w:b/>
          <w:bCs/>
          <w:szCs w:val="28"/>
        </w:rPr>
        <w:tab/>
      </w:r>
      <w:r>
        <w:rPr>
          <w:rFonts w:hint="cs"/>
          <w:b/>
          <w:bCs/>
          <w:szCs w:val="28"/>
          <w:rtl/>
        </w:rPr>
        <w:t xml:space="preserve">   </w:t>
      </w:r>
      <w:r>
        <w:rPr>
          <w:b/>
          <w:bCs/>
          <w:szCs w:val="28"/>
        </w:rPr>
        <w:tab/>
      </w:r>
      <w:r>
        <w:rPr>
          <w:b/>
          <w:bCs/>
          <w:szCs w:val="28"/>
        </w:rPr>
        <w:tab/>
      </w:r>
      <w:r>
        <w:rPr>
          <w:rFonts w:hint="cs"/>
          <w:b/>
          <w:bCs/>
          <w:szCs w:val="28"/>
          <w:rtl/>
        </w:rPr>
        <w:t>11 ديسمبر</w:t>
      </w:r>
      <w:r w:rsidRPr="00371319">
        <w:rPr>
          <w:rFonts w:hint="cs"/>
          <w:b/>
          <w:szCs w:val="28"/>
          <w:rtl/>
        </w:rPr>
        <w:t xml:space="preserve"> 2018</w:t>
      </w:r>
    </w:p>
    <w:p w14:paraId="1694622F" w14:textId="77777777" w:rsidR="00426799" w:rsidRPr="00426799" w:rsidRDefault="00426799" w:rsidP="00426799">
      <w:pPr>
        <w:bidi/>
        <w:spacing w:after="360" w:line="240" w:lineRule="auto"/>
        <w:ind w:right="-46"/>
        <w:jc w:val="center"/>
        <w:rPr>
          <w:rFonts w:asciiTheme="majorBidi" w:hAnsiTheme="majorBidi" w:cstheme="majorBidi"/>
          <w:bCs/>
          <w:color w:val="1F3864" w:themeColor="accent1" w:themeShade="80"/>
          <w:sz w:val="28"/>
          <w:szCs w:val="28"/>
        </w:rPr>
      </w:pPr>
    </w:p>
    <w:p w14:paraId="73220EB7" w14:textId="23DDFF35" w:rsidR="00394569" w:rsidRPr="00426799" w:rsidRDefault="00394569" w:rsidP="00426799">
      <w:pPr>
        <w:bidi/>
        <w:spacing w:after="360" w:line="240" w:lineRule="auto"/>
        <w:ind w:right="-46"/>
        <w:jc w:val="center"/>
        <w:rPr>
          <w:rFonts w:asciiTheme="majorBidi" w:hAnsiTheme="majorBidi" w:cstheme="majorBidi"/>
          <w:bCs/>
          <w:color w:val="1F3864" w:themeColor="accent1" w:themeShade="80"/>
          <w:sz w:val="48"/>
          <w:szCs w:val="48"/>
        </w:rPr>
      </w:pPr>
      <w:r w:rsidRPr="00426799">
        <w:rPr>
          <w:rFonts w:asciiTheme="majorBidi" w:hAnsiTheme="majorBidi" w:cstheme="majorBidi"/>
          <w:bCs/>
          <w:color w:val="1F3864" w:themeColor="accent1" w:themeShade="80"/>
          <w:sz w:val="48"/>
          <w:szCs w:val="48"/>
          <w:rtl/>
        </w:rPr>
        <w:t>أنتوني طومسون يتحدث في منتدى التقنية المالية "فينتيك" الثالث في المنامة</w:t>
      </w:r>
    </w:p>
    <w:p w14:paraId="1176DBE4" w14:textId="027BD312" w:rsidR="00394569" w:rsidRPr="00426799" w:rsidRDefault="00394569" w:rsidP="00426799">
      <w:pPr>
        <w:bidi/>
        <w:spacing w:after="0"/>
        <w:ind w:left="-46" w:right="180"/>
        <w:jc w:val="both"/>
        <w:rPr>
          <w:rFonts w:asciiTheme="majorBidi" w:hAnsiTheme="majorBidi" w:cstheme="majorBidi"/>
          <w:sz w:val="28"/>
          <w:szCs w:val="28"/>
          <w:lang w:bidi="ar-JO"/>
        </w:rPr>
      </w:pPr>
      <w:r w:rsidRPr="00426799">
        <w:rPr>
          <w:rFonts w:asciiTheme="majorBidi" w:hAnsiTheme="majorBidi" w:cstheme="majorBidi" w:hint="cs"/>
          <w:sz w:val="28"/>
          <w:szCs w:val="28"/>
          <w:rtl/>
          <w:lang w:bidi="ar-JO"/>
        </w:rPr>
        <w:t>سيتحدث السيد أنتوني طومسون، مؤسس ور</w:t>
      </w:r>
      <w:r w:rsidR="00E139E4">
        <w:rPr>
          <w:rFonts w:asciiTheme="majorBidi" w:hAnsiTheme="majorBidi" w:cstheme="majorBidi" w:hint="cs"/>
          <w:sz w:val="28"/>
          <w:szCs w:val="28"/>
          <w:rtl/>
        </w:rPr>
        <w:t>ئ</w:t>
      </w:r>
      <w:r w:rsidRPr="00426799">
        <w:rPr>
          <w:rFonts w:asciiTheme="majorBidi" w:hAnsiTheme="majorBidi" w:cstheme="majorBidi" w:hint="cs"/>
          <w:sz w:val="28"/>
          <w:szCs w:val="28"/>
          <w:rtl/>
          <w:lang w:bidi="ar-JO"/>
        </w:rPr>
        <w:t>يس مجلس ال</w:t>
      </w:r>
      <w:r w:rsidR="00E139E4">
        <w:rPr>
          <w:rFonts w:asciiTheme="majorBidi" w:hAnsiTheme="majorBidi" w:cstheme="majorBidi" w:hint="cs"/>
          <w:sz w:val="28"/>
          <w:szCs w:val="28"/>
          <w:rtl/>
          <w:lang w:bidi="ar-JO"/>
        </w:rPr>
        <w:t>إ</w:t>
      </w:r>
      <w:r w:rsidRPr="00426799">
        <w:rPr>
          <w:rFonts w:asciiTheme="majorBidi" w:hAnsiTheme="majorBidi" w:cstheme="majorBidi" w:hint="cs"/>
          <w:sz w:val="28"/>
          <w:szCs w:val="28"/>
          <w:rtl/>
          <w:lang w:bidi="ar-JO"/>
        </w:rPr>
        <w:t xml:space="preserve">دارة السابق لمصرف </w:t>
      </w:r>
      <w:r w:rsidRPr="00426799">
        <w:rPr>
          <w:rFonts w:asciiTheme="majorBidi" w:hAnsiTheme="majorBidi" w:cstheme="majorBidi"/>
          <w:sz w:val="28"/>
          <w:szCs w:val="28"/>
          <w:lang w:bidi="ar-JO"/>
        </w:rPr>
        <w:t>Atom Bank</w:t>
      </w:r>
      <w:r w:rsidRPr="00426799">
        <w:rPr>
          <w:rFonts w:asciiTheme="majorBidi" w:hAnsiTheme="majorBidi" w:cstheme="majorBidi" w:hint="cs"/>
          <w:sz w:val="28"/>
          <w:szCs w:val="28"/>
          <w:rtl/>
          <w:lang w:bidi="ar-JO"/>
        </w:rPr>
        <w:t xml:space="preserve">  و</w:t>
      </w:r>
      <w:r w:rsidRPr="00426799">
        <w:rPr>
          <w:rFonts w:asciiTheme="majorBidi" w:hAnsiTheme="majorBidi" w:cstheme="majorBidi"/>
          <w:sz w:val="28"/>
          <w:szCs w:val="28"/>
          <w:lang w:bidi="ar-JO"/>
        </w:rPr>
        <w:t>Metro Bank</w:t>
      </w:r>
      <w:r w:rsidRPr="00426799">
        <w:rPr>
          <w:rFonts w:asciiTheme="majorBidi" w:hAnsiTheme="majorBidi" w:cstheme="majorBidi" w:hint="cs"/>
          <w:sz w:val="28"/>
          <w:szCs w:val="28"/>
          <w:rtl/>
          <w:lang w:bidi="ar-JO"/>
        </w:rPr>
        <w:t xml:space="preserve"> في منتدى</w:t>
      </w:r>
      <w:r w:rsidRPr="00426799">
        <w:rPr>
          <w:rFonts w:asciiTheme="majorBidi" w:hAnsiTheme="majorBidi" w:cstheme="majorBidi"/>
          <w:sz w:val="28"/>
          <w:szCs w:val="28"/>
          <w:rtl/>
          <w:lang w:bidi="ar-JO"/>
        </w:rPr>
        <w:t xml:space="preserve"> </w:t>
      </w:r>
      <w:r w:rsidRPr="00426799">
        <w:rPr>
          <w:rFonts w:asciiTheme="majorBidi" w:hAnsiTheme="majorBidi" w:cstheme="majorBidi" w:hint="cs"/>
          <w:sz w:val="28"/>
          <w:szCs w:val="28"/>
          <w:rtl/>
          <w:lang w:bidi="ar-JO"/>
        </w:rPr>
        <w:t>التقنية</w:t>
      </w:r>
      <w:r w:rsidRPr="00426799">
        <w:rPr>
          <w:rFonts w:asciiTheme="majorBidi" w:hAnsiTheme="majorBidi" w:cstheme="majorBidi"/>
          <w:sz w:val="28"/>
          <w:szCs w:val="28"/>
          <w:rtl/>
          <w:lang w:bidi="ar-JO"/>
        </w:rPr>
        <w:t xml:space="preserve"> </w:t>
      </w:r>
      <w:r w:rsidRPr="00426799">
        <w:rPr>
          <w:rFonts w:asciiTheme="majorBidi" w:hAnsiTheme="majorBidi" w:cstheme="majorBidi" w:hint="cs"/>
          <w:sz w:val="28"/>
          <w:szCs w:val="28"/>
          <w:rtl/>
          <w:lang w:bidi="ar-JO"/>
        </w:rPr>
        <w:t xml:space="preserve">المالية </w:t>
      </w:r>
      <w:r w:rsidRPr="00426799">
        <w:rPr>
          <w:rFonts w:asciiTheme="majorBidi" w:hAnsiTheme="majorBidi" w:cstheme="majorBidi"/>
          <w:sz w:val="28"/>
          <w:szCs w:val="28"/>
          <w:rtl/>
          <w:lang w:bidi="ar-JO"/>
        </w:rPr>
        <w:t>"</w:t>
      </w:r>
      <w:r w:rsidRPr="00426799">
        <w:rPr>
          <w:rFonts w:asciiTheme="majorBidi" w:hAnsiTheme="majorBidi" w:cstheme="majorBidi" w:hint="cs"/>
          <w:sz w:val="28"/>
          <w:szCs w:val="28"/>
          <w:rtl/>
          <w:lang w:bidi="ar-JO"/>
        </w:rPr>
        <w:t>فينتيك</w:t>
      </w:r>
      <w:r w:rsidRPr="00426799">
        <w:rPr>
          <w:rFonts w:asciiTheme="majorBidi" w:hAnsiTheme="majorBidi" w:cstheme="majorBidi"/>
          <w:sz w:val="28"/>
          <w:szCs w:val="28"/>
          <w:rtl/>
          <w:lang w:bidi="ar-JO"/>
        </w:rPr>
        <w:t xml:space="preserve">" </w:t>
      </w:r>
      <w:r w:rsidRPr="00426799">
        <w:rPr>
          <w:rFonts w:asciiTheme="majorBidi" w:hAnsiTheme="majorBidi" w:cstheme="majorBidi" w:hint="cs"/>
          <w:sz w:val="28"/>
          <w:szCs w:val="28"/>
          <w:rtl/>
          <w:lang w:bidi="ar-JO"/>
        </w:rPr>
        <w:t>الثالث</w:t>
      </w:r>
      <w:r w:rsidRPr="00426799">
        <w:rPr>
          <w:rFonts w:asciiTheme="majorBidi" w:hAnsiTheme="majorBidi" w:cstheme="majorBidi"/>
          <w:sz w:val="28"/>
          <w:szCs w:val="28"/>
          <w:rtl/>
          <w:lang w:bidi="ar-JO"/>
        </w:rPr>
        <w:t xml:space="preserve"> </w:t>
      </w:r>
      <w:r w:rsidRPr="00426799">
        <w:rPr>
          <w:rFonts w:asciiTheme="majorBidi" w:hAnsiTheme="majorBidi" w:cstheme="majorBidi" w:hint="cs"/>
          <w:sz w:val="28"/>
          <w:szCs w:val="28"/>
          <w:rtl/>
          <w:lang w:bidi="ar-JO"/>
        </w:rPr>
        <w:t>للشرق</w:t>
      </w:r>
      <w:r w:rsidRPr="00426799">
        <w:rPr>
          <w:rFonts w:asciiTheme="majorBidi" w:hAnsiTheme="majorBidi" w:cstheme="majorBidi"/>
          <w:sz w:val="28"/>
          <w:szCs w:val="28"/>
          <w:rtl/>
          <w:lang w:bidi="ar-JO"/>
        </w:rPr>
        <w:t xml:space="preserve"> </w:t>
      </w:r>
      <w:r w:rsidRPr="00426799">
        <w:rPr>
          <w:rFonts w:asciiTheme="majorBidi" w:hAnsiTheme="majorBidi" w:cstheme="majorBidi" w:hint="cs"/>
          <w:sz w:val="28"/>
          <w:szCs w:val="28"/>
          <w:rtl/>
          <w:lang w:bidi="ar-JO"/>
        </w:rPr>
        <w:t>الأوسط</w:t>
      </w:r>
      <w:r w:rsidRPr="00426799">
        <w:rPr>
          <w:rFonts w:asciiTheme="majorBidi" w:hAnsiTheme="majorBidi" w:cstheme="majorBidi"/>
          <w:sz w:val="28"/>
          <w:szCs w:val="28"/>
          <w:rtl/>
          <w:lang w:bidi="ar-JO"/>
        </w:rPr>
        <w:t xml:space="preserve"> </w:t>
      </w:r>
      <w:r w:rsidRPr="00426799">
        <w:rPr>
          <w:rFonts w:asciiTheme="majorBidi" w:hAnsiTheme="majorBidi" w:cstheme="majorBidi" w:hint="cs"/>
          <w:sz w:val="28"/>
          <w:szCs w:val="28"/>
          <w:rtl/>
          <w:lang w:bidi="ar-JO"/>
        </w:rPr>
        <w:t xml:space="preserve">وأفريقيا؛ وهو المؤتمر الأكبر للتقنية المالية في المنطقة. وسينعقد المؤتمر، الذي ينظمه بنك </w:t>
      </w:r>
      <w:r w:rsidRPr="00426799">
        <w:rPr>
          <w:rFonts w:asciiTheme="majorBidi" w:hAnsiTheme="majorBidi" w:cstheme="majorBidi"/>
          <w:sz w:val="28"/>
          <w:szCs w:val="28"/>
          <w:lang w:bidi="ar-JO"/>
        </w:rPr>
        <w:t>ABC</w:t>
      </w:r>
      <w:r w:rsidRPr="00426799">
        <w:rPr>
          <w:rFonts w:asciiTheme="majorBidi" w:hAnsiTheme="majorBidi" w:cstheme="majorBidi" w:hint="cs"/>
          <w:sz w:val="28"/>
          <w:szCs w:val="28"/>
          <w:rtl/>
          <w:lang w:bidi="ar-JO"/>
        </w:rPr>
        <w:t xml:space="preserve"> وشركة الخدمات المالية العربية (</w:t>
      </w:r>
      <w:r w:rsidRPr="00426799">
        <w:rPr>
          <w:rFonts w:asciiTheme="majorBidi" w:hAnsiTheme="majorBidi" w:cstheme="majorBidi"/>
          <w:sz w:val="28"/>
          <w:szCs w:val="28"/>
          <w:lang w:bidi="ar-JO"/>
        </w:rPr>
        <w:t>AFS</w:t>
      </w:r>
      <w:r w:rsidRPr="00426799">
        <w:rPr>
          <w:rFonts w:asciiTheme="majorBidi" w:hAnsiTheme="majorBidi" w:cstheme="majorBidi" w:hint="cs"/>
          <w:sz w:val="28"/>
          <w:szCs w:val="28"/>
          <w:rtl/>
          <w:lang w:bidi="ar-JO"/>
        </w:rPr>
        <w:t>)، في المنامة في 20-21 فبراير 2019 تحت رعاية مصرف البحرين المركزي.</w:t>
      </w:r>
    </w:p>
    <w:p w14:paraId="17DE6AE9" w14:textId="77777777" w:rsidR="00394569" w:rsidRPr="00E139E4" w:rsidRDefault="00394569" w:rsidP="00426799">
      <w:pPr>
        <w:tabs>
          <w:tab w:val="left" w:pos="7119"/>
        </w:tabs>
        <w:bidi/>
        <w:spacing w:after="0"/>
        <w:ind w:left="-46" w:right="180"/>
        <w:jc w:val="both"/>
        <w:rPr>
          <w:rFonts w:asciiTheme="majorBidi" w:hAnsiTheme="majorBidi" w:cstheme="majorBidi"/>
          <w:sz w:val="28"/>
          <w:szCs w:val="28"/>
          <w:lang w:bidi="ar-JO"/>
        </w:rPr>
      </w:pPr>
    </w:p>
    <w:p w14:paraId="4AB81F25" w14:textId="77777777" w:rsidR="00394569" w:rsidRPr="00426799" w:rsidRDefault="00394569" w:rsidP="00426799">
      <w:pPr>
        <w:bidi/>
        <w:spacing w:after="0"/>
        <w:ind w:left="-46" w:right="180"/>
        <w:jc w:val="both"/>
        <w:rPr>
          <w:rFonts w:asciiTheme="majorBidi" w:hAnsiTheme="majorBidi" w:cstheme="majorBidi"/>
          <w:sz w:val="28"/>
          <w:szCs w:val="28"/>
          <w:lang w:bidi="ar-JO"/>
        </w:rPr>
      </w:pPr>
      <w:r w:rsidRPr="00426799">
        <w:rPr>
          <w:rFonts w:asciiTheme="majorBidi" w:hAnsiTheme="majorBidi" w:cstheme="majorBidi" w:hint="cs"/>
          <w:sz w:val="28"/>
          <w:szCs w:val="28"/>
          <w:rtl/>
          <w:lang w:bidi="ar-JO"/>
        </w:rPr>
        <w:t xml:space="preserve">وكان أنتوني طومسون قد أطلق في يوليو 2010 مصرف </w:t>
      </w:r>
      <w:r w:rsidRPr="00426799">
        <w:rPr>
          <w:rFonts w:asciiTheme="majorBidi" w:hAnsiTheme="majorBidi" w:cstheme="majorBidi" w:hint="cs"/>
          <w:sz w:val="28"/>
          <w:szCs w:val="28"/>
          <w:lang w:bidi="ar-JO"/>
        </w:rPr>
        <w:t>Metro</w:t>
      </w:r>
      <w:r w:rsidRPr="00426799">
        <w:rPr>
          <w:rFonts w:asciiTheme="majorBidi" w:hAnsiTheme="majorBidi" w:cstheme="majorBidi"/>
          <w:sz w:val="28"/>
          <w:szCs w:val="28"/>
          <w:lang w:bidi="ar-JO"/>
        </w:rPr>
        <w:t xml:space="preserve"> Bank</w:t>
      </w:r>
      <w:r w:rsidRPr="00426799">
        <w:rPr>
          <w:rFonts w:asciiTheme="majorBidi" w:hAnsiTheme="majorBidi" w:cstheme="majorBidi" w:hint="cs"/>
          <w:sz w:val="28"/>
          <w:szCs w:val="28"/>
          <w:lang w:bidi="ar-JO"/>
        </w:rPr>
        <w:t xml:space="preserve"> plc</w:t>
      </w:r>
      <w:r w:rsidRPr="00426799">
        <w:rPr>
          <w:rFonts w:asciiTheme="majorBidi" w:hAnsiTheme="majorBidi" w:cstheme="majorBidi" w:hint="cs"/>
          <w:sz w:val="28"/>
          <w:szCs w:val="28"/>
          <w:rtl/>
          <w:lang w:bidi="ar-JO"/>
        </w:rPr>
        <w:t xml:space="preserve"> كأول بنك تجزئة جديد يؤسس في المملكة المتحدة منذ 150 عاماً. وقد شغل أنتوني منصب أول رئيس مجلس إدارة للمصرف من عام 2009 حتى عام 2012، قبل أن يغادر المصرف في ديسمبر 2012.</w:t>
      </w:r>
    </w:p>
    <w:p w14:paraId="148FB89E" w14:textId="77777777" w:rsidR="00394569" w:rsidRPr="00426799" w:rsidRDefault="00394569" w:rsidP="00426799">
      <w:pPr>
        <w:bidi/>
        <w:spacing w:after="0"/>
        <w:ind w:left="-46" w:right="180"/>
        <w:jc w:val="both"/>
        <w:rPr>
          <w:rFonts w:asciiTheme="majorBidi" w:hAnsiTheme="majorBidi" w:cstheme="majorBidi"/>
          <w:sz w:val="28"/>
          <w:szCs w:val="28"/>
          <w:rtl/>
          <w:lang w:bidi="ar-JO"/>
        </w:rPr>
      </w:pPr>
    </w:p>
    <w:p w14:paraId="68AA47A2" w14:textId="0D3B0A22" w:rsidR="00394569" w:rsidRPr="00426799" w:rsidRDefault="00394569" w:rsidP="00426799">
      <w:pPr>
        <w:bidi/>
        <w:spacing w:after="0"/>
        <w:ind w:left="-46" w:right="180"/>
        <w:jc w:val="both"/>
        <w:rPr>
          <w:rFonts w:asciiTheme="majorBidi" w:hAnsiTheme="majorBidi" w:cstheme="majorBidi"/>
          <w:sz w:val="28"/>
          <w:szCs w:val="28"/>
          <w:rtl/>
          <w:lang w:bidi="ar-JO"/>
        </w:rPr>
      </w:pPr>
      <w:r w:rsidRPr="00426799">
        <w:rPr>
          <w:rFonts w:asciiTheme="majorBidi" w:hAnsiTheme="majorBidi" w:cstheme="majorBidi" w:hint="cs"/>
          <w:sz w:val="28"/>
          <w:szCs w:val="28"/>
          <w:rtl/>
          <w:lang w:bidi="ar-JO"/>
        </w:rPr>
        <w:t>وفي عام 2014 أنشأ أنتوني طومسون بنك أتوم</w:t>
      </w:r>
      <w:r w:rsidR="00E139E4">
        <w:rPr>
          <w:rFonts w:asciiTheme="majorBidi" w:hAnsiTheme="majorBidi" w:cstheme="majorBidi" w:hint="cs"/>
          <w:sz w:val="28"/>
          <w:szCs w:val="28"/>
          <w:rtl/>
          <w:lang w:bidi="ar-JO"/>
        </w:rPr>
        <w:t xml:space="preserve"> </w:t>
      </w:r>
      <w:r w:rsidRPr="00426799">
        <w:rPr>
          <w:rFonts w:asciiTheme="majorBidi" w:hAnsiTheme="majorBidi" w:cstheme="majorBidi" w:hint="cs"/>
          <w:sz w:val="28"/>
          <w:szCs w:val="28"/>
          <w:rtl/>
          <w:lang w:bidi="ar-JO"/>
        </w:rPr>
        <w:t xml:space="preserve">الذي يعتبر أول مصرف رقمي في أوروبا مصمم للاستخدام بالهاتف النقال. ويعتبر هذا البنك ضمن قائمة </w:t>
      </w:r>
      <w:r w:rsidR="00E139E4">
        <w:rPr>
          <w:rFonts w:asciiTheme="majorBidi" w:hAnsiTheme="majorBidi" w:cstheme="majorBidi" w:hint="cs"/>
          <w:sz w:val="28"/>
          <w:szCs w:val="28"/>
          <w:rtl/>
          <w:lang w:bidi="ar-JO"/>
        </w:rPr>
        <w:t>أ</w:t>
      </w:r>
      <w:r w:rsidRPr="00426799">
        <w:rPr>
          <w:rFonts w:asciiTheme="majorBidi" w:hAnsiTheme="majorBidi" w:cstheme="majorBidi" w:hint="cs"/>
          <w:sz w:val="28"/>
          <w:szCs w:val="28"/>
          <w:rtl/>
          <w:lang w:bidi="ar-JO"/>
        </w:rPr>
        <w:t>فضل مبادرات التقنية المالية في العالم. وعمل كرئيس لمجلس ال</w:t>
      </w:r>
      <w:r w:rsidR="00E139E4">
        <w:rPr>
          <w:rFonts w:asciiTheme="majorBidi" w:hAnsiTheme="majorBidi" w:cstheme="majorBidi" w:hint="cs"/>
          <w:sz w:val="28"/>
          <w:szCs w:val="28"/>
          <w:rtl/>
          <w:lang w:bidi="ar-JO"/>
        </w:rPr>
        <w:t>إ</w:t>
      </w:r>
      <w:r w:rsidRPr="00426799">
        <w:rPr>
          <w:rFonts w:asciiTheme="majorBidi" w:hAnsiTheme="majorBidi" w:cstheme="majorBidi" w:hint="cs"/>
          <w:sz w:val="28"/>
          <w:szCs w:val="28"/>
          <w:rtl/>
          <w:lang w:bidi="ar-JO"/>
        </w:rPr>
        <w:t>دارة حتى شهر يناير 2018.</w:t>
      </w:r>
    </w:p>
    <w:p w14:paraId="678B0191" w14:textId="77777777" w:rsidR="00394569" w:rsidRPr="00426799" w:rsidRDefault="00394569" w:rsidP="00426799">
      <w:pPr>
        <w:bidi/>
        <w:spacing w:after="0"/>
        <w:ind w:left="-46" w:right="180"/>
        <w:jc w:val="both"/>
        <w:rPr>
          <w:rFonts w:asciiTheme="majorBidi" w:hAnsiTheme="majorBidi" w:cstheme="majorBidi"/>
          <w:sz w:val="28"/>
          <w:szCs w:val="28"/>
          <w:lang w:bidi="ar-JO"/>
        </w:rPr>
      </w:pPr>
    </w:p>
    <w:p w14:paraId="5AC81135" w14:textId="77777777" w:rsidR="00394569" w:rsidRPr="00426799" w:rsidRDefault="00394569" w:rsidP="00426799">
      <w:pPr>
        <w:bidi/>
        <w:spacing w:after="0"/>
        <w:ind w:left="-46" w:right="180"/>
        <w:jc w:val="both"/>
        <w:rPr>
          <w:rFonts w:asciiTheme="majorBidi" w:hAnsiTheme="majorBidi" w:cstheme="majorBidi"/>
          <w:sz w:val="28"/>
          <w:szCs w:val="28"/>
          <w:lang w:bidi="ar-JO"/>
        </w:rPr>
      </w:pPr>
      <w:r w:rsidRPr="00426799">
        <w:rPr>
          <w:rFonts w:asciiTheme="majorBidi" w:hAnsiTheme="majorBidi" w:cstheme="majorBidi" w:hint="cs"/>
          <w:sz w:val="28"/>
          <w:szCs w:val="28"/>
          <w:rtl/>
          <w:lang w:bidi="ar-JO"/>
        </w:rPr>
        <w:t>وسيناقش أنتوني في هذه الجلسة من منتدى التقنية المالية مشروعه الجديد في مجال التقنية المالية المقام في أستراليا، والذي أطلق عليه اسم "</w:t>
      </w:r>
      <w:r w:rsidRPr="00426799">
        <w:rPr>
          <w:rFonts w:asciiTheme="majorBidi" w:hAnsiTheme="majorBidi" w:cstheme="majorBidi"/>
          <w:sz w:val="28"/>
          <w:szCs w:val="28"/>
          <w:lang w:bidi="ar-JO"/>
        </w:rPr>
        <w:t>86400</w:t>
      </w:r>
      <w:r w:rsidRPr="00426799">
        <w:rPr>
          <w:rFonts w:asciiTheme="majorBidi" w:hAnsiTheme="majorBidi" w:cstheme="majorBidi" w:hint="cs"/>
          <w:sz w:val="28"/>
          <w:szCs w:val="28"/>
          <w:rtl/>
          <w:lang w:bidi="ar-JO"/>
        </w:rPr>
        <w:t>" وسيتم إطلاقه في أوائل عام 2019 لمنافسة البنوك الاسترالية الكبيرة.</w:t>
      </w:r>
    </w:p>
    <w:p w14:paraId="48490FEC" w14:textId="77777777" w:rsidR="00394569" w:rsidRPr="00426799" w:rsidRDefault="00394569" w:rsidP="00426799">
      <w:pPr>
        <w:bidi/>
        <w:spacing w:after="0"/>
        <w:ind w:left="-46" w:right="180"/>
        <w:jc w:val="both"/>
        <w:rPr>
          <w:rFonts w:asciiTheme="majorBidi" w:hAnsiTheme="majorBidi" w:cstheme="majorBidi"/>
          <w:sz w:val="28"/>
          <w:szCs w:val="28"/>
          <w:lang w:bidi="ar-JO"/>
        </w:rPr>
      </w:pPr>
    </w:p>
    <w:p w14:paraId="35F49944" w14:textId="77777777" w:rsidR="00394569" w:rsidRPr="00426799" w:rsidRDefault="00394569" w:rsidP="00426799">
      <w:pPr>
        <w:bidi/>
        <w:spacing w:after="0"/>
        <w:ind w:left="-46" w:right="180"/>
        <w:jc w:val="both"/>
        <w:rPr>
          <w:rFonts w:asciiTheme="majorBidi" w:hAnsiTheme="majorBidi" w:cstheme="majorBidi"/>
          <w:sz w:val="28"/>
          <w:szCs w:val="28"/>
          <w:rtl/>
          <w:lang w:bidi="ar-JO"/>
        </w:rPr>
      </w:pPr>
      <w:r w:rsidRPr="00426799">
        <w:rPr>
          <w:rFonts w:asciiTheme="majorBidi" w:hAnsiTheme="majorBidi" w:cstheme="majorBidi" w:hint="cs"/>
          <w:sz w:val="28"/>
          <w:szCs w:val="28"/>
          <w:rtl/>
          <w:lang w:bidi="ar-JO"/>
        </w:rPr>
        <w:t>ومن جانبه، علق السيد صائل الوعري،</w:t>
      </w:r>
      <w:r w:rsidRPr="00426799">
        <w:rPr>
          <w:rFonts w:asciiTheme="majorBidi" w:hAnsiTheme="majorBidi" w:cstheme="majorBidi"/>
          <w:sz w:val="28"/>
          <w:szCs w:val="28"/>
          <w:rtl/>
          <w:lang w:bidi="ar-JO"/>
        </w:rPr>
        <w:t xml:space="preserve"> نائب الرئيس التنفيذي لمجموعة بنك </w:t>
      </w:r>
      <w:r w:rsidRPr="00426799">
        <w:rPr>
          <w:rFonts w:asciiTheme="majorBidi" w:hAnsiTheme="majorBidi" w:cstheme="majorBidi"/>
          <w:sz w:val="28"/>
          <w:szCs w:val="28"/>
          <w:lang w:bidi="ar-JO"/>
        </w:rPr>
        <w:t>ABC</w:t>
      </w:r>
      <w:r w:rsidRPr="00426799">
        <w:rPr>
          <w:rFonts w:asciiTheme="majorBidi" w:hAnsiTheme="majorBidi" w:cstheme="majorBidi" w:hint="cs"/>
          <w:sz w:val="28"/>
          <w:szCs w:val="28"/>
          <w:rtl/>
          <w:lang w:bidi="ar-JO"/>
        </w:rPr>
        <w:t xml:space="preserve"> ورئيس مجلس إدارة شركة الخدمات المالية العربية، قائلًا: "يسعدنا حقًا وجود السيد طومسون معنا مجددًا كمتحدث رئيسي في المنتدى، فخبرته في قطاع البنوك المنافسة والخدمات المصرفية التي يقودها العملاء ستضيف قيمة كبيرة على موضوعات النقاش المطروحة في المنتدى التي نتطلع بشغفٍ لها".</w:t>
      </w:r>
    </w:p>
    <w:p w14:paraId="03A898F4" w14:textId="77777777" w:rsidR="00394569" w:rsidRPr="00426799" w:rsidRDefault="00394569" w:rsidP="00426799">
      <w:pPr>
        <w:bidi/>
        <w:spacing w:after="0"/>
        <w:ind w:left="-46" w:right="180"/>
        <w:jc w:val="both"/>
        <w:rPr>
          <w:rFonts w:asciiTheme="majorBidi" w:hAnsiTheme="majorBidi" w:cstheme="majorBidi"/>
          <w:sz w:val="28"/>
          <w:szCs w:val="28"/>
          <w:rtl/>
          <w:lang w:bidi="ar-JO"/>
        </w:rPr>
      </w:pPr>
    </w:p>
    <w:p w14:paraId="15D0DFE6" w14:textId="13795B8C" w:rsidR="00896EF2" w:rsidRDefault="00394569" w:rsidP="00426799">
      <w:pPr>
        <w:bidi/>
        <w:spacing w:after="0" w:line="240" w:lineRule="auto"/>
        <w:ind w:left="-46"/>
        <w:jc w:val="both"/>
        <w:rPr>
          <w:rFonts w:asciiTheme="majorBidi" w:hAnsiTheme="majorBidi" w:cstheme="majorBidi"/>
          <w:sz w:val="28"/>
          <w:szCs w:val="28"/>
          <w:lang w:bidi="ar-JO"/>
        </w:rPr>
      </w:pPr>
      <w:r w:rsidRPr="00426799">
        <w:rPr>
          <w:rFonts w:asciiTheme="majorBidi" w:hAnsiTheme="majorBidi" w:cstheme="majorBidi" w:hint="cs"/>
          <w:sz w:val="28"/>
          <w:szCs w:val="28"/>
          <w:rtl/>
          <w:lang w:bidi="ar-JO"/>
        </w:rPr>
        <w:t>و</w:t>
      </w:r>
      <w:r w:rsidRPr="00426799">
        <w:rPr>
          <w:rFonts w:asciiTheme="majorBidi" w:hAnsiTheme="majorBidi" w:cstheme="majorBidi"/>
          <w:sz w:val="28"/>
          <w:szCs w:val="28"/>
          <w:rtl/>
          <w:lang w:bidi="ar-JO"/>
        </w:rPr>
        <w:t>يجمع منتدى</w:t>
      </w:r>
      <w:r w:rsidRPr="00426799">
        <w:rPr>
          <w:rFonts w:asciiTheme="majorBidi" w:hAnsiTheme="majorBidi" w:cstheme="majorBidi" w:hint="cs"/>
          <w:sz w:val="28"/>
          <w:szCs w:val="28"/>
          <w:rtl/>
          <w:lang w:bidi="ar-JO"/>
        </w:rPr>
        <w:t xml:space="preserve"> فينتيك</w:t>
      </w:r>
      <w:r w:rsidRPr="00426799">
        <w:rPr>
          <w:rFonts w:asciiTheme="majorBidi" w:hAnsiTheme="majorBidi" w:cstheme="majorBidi"/>
          <w:sz w:val="28"/>
          <w:szCs w:val="28"/>
          <w:rtl/>
          <w:lang w:bidi="ar-JO"/>
        </w:rPr>
        <w:t xml:space="preserve"> </w:t>
      </w:r>
      <w:r w:rsidRPr="00426799">
        <w:rPr>
          <w:rFonts w:asciiTheme="majorBidi" w:eastAsia="Times New Roman" w:hAnsiTheme="majorBidi" w:cstheme="majorBidi"/>
          <w:sz w:val="28"/>
          <w:szCs w:val="28"/>
          <w:rtl/>
          <w:lang w:eastAsia="en-GB" w:bidi="ar"/>
        </w:rPr>
        <w:t xml:space="preserve">الشرق الأوسط وافريقيا </w:t>
      </w:r>
      <w:r w:rsidRPr="00426799">
        <w:rPr>
          <w:rFonts w:asciiTheme="majorBidi" w:hAnsiTheme="majorBidi" w:cstheme="majorBidi"/>
          <w:sz w:val="28"/>
          <w:szCs w:val="28"/>
          <w:rtl/>
          <w:lang w:bidi="ar-JO"/>
        </w:rPr>
        <w:t>قادة الفكر والمهنيين والمبتكرين المرموقين الدوليين في مجاليْ التقنية المالية والذكاء الاصطناعي لمناقشة مجموعة واسعة من القضايا، والتي تشمل: مستقبل الخدمات المصرفية، والأثر المحتمل للذكاء الاصطناعي على المستقبل، والخدمات المصرفية المفتوحة، والتعهيد الجماعي، والشمول المالي.</w:t>
      </w:r>
    </w:p>
    <w:p w14:paraId="31B9C9C6" w14:textId="77777777" w:rsidR="00E139E4" w:rsidRPr="00E139E4" w:rsidRDefault="00E139E4" w:rsidP="00E139E4">
      <w:pPr>
        <w:bidi/>
        <w:spacing w:after="0" w:line="240" w:lineRule="auto"/>
        <w:ind w:left="-46"/>
        <w:jc w:val="both"/>
        <w:rPr>
          <w:sz w:val="28"/>
          <w:szCs w:val="28"/>
        </w:rPr>
      </w:pPr>
      <w:bookmarkStart w:id="0" w:name="_GoBack"/>
      <w:bookmarkEnd w:id="0"/>
    </w:p>
    <w:sectPr w:rsidR="00E139E4" w:rsidRPr="00E139E4" w:rsidSect="004B75B8">
      <w:headerReference w:type="default" r:id="rId6"/>
      <w:footerReference w:type="default" r:id="rId7"/>
      <w:pgSz w:w="11906" w:h="16838"/>
      <w:pgMar w:top="2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AF82D" w14:textId="77777777" w:rsidR="00ED6EA1" w:rsidRDefault="00ED6EA1" w:rsidP="00896EF2">
      <w:pPr>
        <w:spacing w:after="0" w:line="240" w:lineRule="auto"/>
      </w:pPr>
      <w:r>
        <w:separator/>
      </w:r>
    </w:p>
  </w:endnote>
  <w:endnote w:type="continuationSeparator" w:id="0">
    <w:p w14:paraId="269A4936" w14:textId="77777777" w:rsidR="00ED6EA1" w:rsidRDefault="00ED6EA1" w:rsidP="0089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04FA" w14:textId="7CC7D113" w:rsidR="00896EF2" w:rsidRDefault="00896EF2">
    <w:pPr>
      <w:pStyle w:val="Footer"/>
    </w:pPr>
    <w:r>
      <w:rPr>
        <w:noProof/>
      </w:rPr>
      <w:drawing>
        <wp:anchor distT="0" distB="0" distL="114300" distR="114300" simplePos="0" relativeHeight="251659264" behindDoc="0" locked="0" layoutInCell="1" allowOverlap="1" wp14:anchorId="73F0153F" wp14:editId="79DA7275">
          <wp:simplePos x="0" y="0"/>
          <wp:positionH relativeFrom="column">
            <wp:posOffset>-933450</wp:posOffset>
          </wp:positionH>
          <wp:positionV relativeFrom="paragraph">
            <wp:posOffset>-299085</wp:posOffset>
          </wp:positionV>
          <wp:extent cx="7562850" cy="10857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Tech 2019 Template 3.png"/>
                  <pic:cNvPicPr/>
                </pic:nvPicPr>
                <pic:blipFill>
                  <a:blip r:embed="rId1">
                    <a:extLst>
                      <a:ext uri="{28A0092B-C50C-407E-A947-70E740481C1C}">
                        <a14:useLocalDpi xmlns:a14="http://schemas.microsoft.com/office/drawing/2010/main" val="0"/>
                      </a:ext>
                    </a:extLst>
                  </a:blip>
                  <a:stretch>
                    <a:fillRect/>
                  </a:stretch>
                </pic:blipFill>
                <pic:spPr>
                  <a:xfrm>
                    <a:off x="0" y="0"/>
                    <a:ext cx="7562850" cy="1085762"/>
                  </a:xfrm>
                  <a:prstGeom prst="rect">
                    <a:avLst/>
                  </a:prstGeom>
                </pic:spPr>
              </pic:pic>
            </a:graphicData>
          </a:graphic>
          <wp14:sizeRelH relativeFrom="margin">
            <wp14:pctWidth>0</wp14:pctWidth>
          </wp14:sizeRelH>
          <wp14:sizeRelV relativeFrom="margin">
            <wp14:pctHeight>0</wp14:pctHeight>
          </wp14:sizeRelV>
        </wp:anchor>
      </w:drawing>
    </w:r>
  </w:p>
  <w:p w14:paraId="61C1EFE1" w14:textId="77777777" w:rsidR="00896EF2" w:rsidRDefault="0089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5D691" w14:textId="77777777" w:rsidR="00ED6EA1" w:rsidRDefault="00ED6EA1" w:rsidP="00896EF2">
      <w:pPr>
        <w:spacing w:after="0" w:line="240" w:lineRule="auto"/>
      </w:pPr>
      <w:r>
        <w:separator/>
      </w:r>
    </w:p>
  </w:footnote>
  <w:footnote w:type="continuationSeparator" w:id="0">
    <w:p w14:paraId="093B63A1" w14:textId="77777777" w:rsidR="00ED6EA1" w:rsidRDefault="00ED6EA1" w:rsidP="0089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2EB5" w14:textId="2FA1F549" w:rsidR="00896EF2" w:rsidRDefault="00896EF2">
    <w:pPr>
      <w:pStyle w:val="Header"/>
    </w:pPr>
    <w:r>
      <w:rPr>
        <w:noProof/>
      </w:rPr>
      <w:drawing>
        <wp:anchor distT="0" distB="0" distL="114300" distR="114300" simplePos="0" relativeHeight="251658240" behindDoc="0" locked="0" layoutInCell="1" allowOverlap="1" wp14:anchorId="26A9F7B8" wp14:editId="015334AA">
          <wp:simplePos x="0" y="0"/>
          <wp:positionH relativeFrom="column">
            <wp:posOffset>-895350</wp:posOffset>
          </wp:positionH>
          <wp:positionV relativeFrom="paragraph">
            <wp:posOffset>-444500</wp:posOffset>
          </wp:positionV>
          <wp:extent cx="7537450" cy="1720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Tech 2019 Template 2.png"/>
                  <pic:cNvPicPr/>
                </pic:nvPicPr>
                <pic:blipFill>
                  <a:blip r:embed="rId1">
                    <a:extLst>
                      <a:ext uri="{28A0092B-C50C-407E-A947-70E740481C1C}">
                        <a14:useLocalDpi xmlns:a14="http://schemas.microsoft.com/office/drawing/2010/main" val="0"/>
                      </a:ext>
                    </a:extLst>
                  </a:blip>
                  <a:stretch>
                    <a:fillRect/>
                  </a:stretch>
                </pic:blipFill>
                <pic:spPr>
                  <a:xfrm>
                    <a:off x="0" y="0"/>
                    <a:ext cx="7537450" cy="1720215"/>
                  </a:xfrm>
                  <a:prstGeom prst="rect">
                    <a:avLst/>
                  </a:prstGeom>
                </pic:spPr>
              </pic:pic>
            </a:graphicData>
          </a:graphic>
          <wp14:sizeRelH relativeFrom="margin">
            <wp14:pctWidth>0</wp14:pctWidth>
          </wp14:sizeRelH>
          <wp14:sizeRelV relativeFrom="margin">
            <wp14:pctHeight>0</wp14:pctHeight>
          </wp14:sizeRelV>
        </wp:anchor>
      </w:drawing>
    </w:r>
  </w:p>
  <w:p w14:paraId="5791E836" w14:textId="268DF94E" w:rsidR="00896EF2" w:rsidRDefault="00896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F2"/>
    <w:rsid w:val="00394569"/>
    <w:rsid w:val="00426799"/>
    <w:rsid w:val="004B66F3"/>
    <w:rsid w:val="004B75B8"/>
    <w:rsid w:val="006B5A59"/>
    <w:rsid w:val="00896EF2"/>
    <w:rsid w:val="00E139E4"/>
    <w:rsid w:val="00ED6E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D3915"/>
  <w15:chartTrackingRefBased/>
  <w15:docId w15:val="{26F77BD0-FD31-4AEE-A378-D0BFB11B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EF2"/>
  </w:style>
  <w:style w:type="paragraph" w:styleId="Footer">
    <w:name w:val="footer"/>
    <w:basedOn w:val="Normal"/>
    <w:link w:val="FooterChar"/>
    <w:uiPriority w:val="99"/>
    <w:unhideWhenUsed/>
    <w:rsid w:val="00896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0F6AA2226B36A44A670F3984A1E706E" ma:contentTypeVersion="1" ma:contentTypeDescription="Create a new document." ma:contentTypeScope="" ma:versionID="3d86d39665b1e54655851f79cd57b0f7">
  <xsd:schema xmlns:xsd="http://www.w3.org/2001/XMLSchema" xmlns:xs="http://www.w3.org/2001/XMLSchema" xmlns:p="http://schemas.microsoft.com/office/2006/metadata/properties" xmlns:ns1="http://schemas.microsoft.com/sharepoint/v3" xmlns:ns2="4db17b0f-7162-4217-b0c4-b08b18511bed" targetNamespace="http://schemas.microsoft.com/office/2006/metadata/properties" ma:root="true" ma:fieldsID="18c6bdc354901c766c953bfd228fa379" ns1:_="" ns2:_="">
    <xsd:import namespace="http://schemas.microsoft.com/sharepoint/v3"/>
    <xsd:import namespace="4db17b0f-7162-4217-b0c4-b08b18511be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b17b0f-7162-4217-b0c4-b08b18511be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db17b0f-7162-4217-b0c4-b08b18511bed">7KWHPPY2JDYE-2011904559-81</_dlc_DocId>
    <_dlc_DocIdUrl xmlns="4db17b0f-7162-4217-b0c4-b08b18511bed">
      <Url>http://abcweb/en/Media%20Relations/PressRelease/_layouts/15/DocIdRedir.aspx?ID=7KWHPPY2JDYE-2011904559-81</Url>
      <Description>7KWHPPY2JDYE-2011904559-81</Description>
    </_dlc_DocIdUrl>
  </documentManagement>
</p:properties>
</file>

<file path=customXml/itemProps1.xml><?xml version="1.0" encoding="utf-8"?>
<ds:datastoreItem xmlns:ds="http://schemas.openxmlformats.org/officeDocument/2006/customXml" ds:itemID="{B7EBD7ED-B526-4F47-B09C-D087D72C1D32}"/>
</file>

<file path=customXml/itemProps2.xml><?xml version="1.0" encoding="utf-8"?>
<ds:datastoreItem xmlns:ds="http://schemas.openxmlformats.org/officeDocument/2006/customXml" ds:itemID="{08E6A8BA-1035-44EE-9803-71627F6230F8}"/>
</file>

<file path=customXml/itemProps3.xml><?xml version="1.0" encoding="utf-8"?>
<ds:datastoreItem xmlns:ds="http://schemas.openxmlformats.org/officeDocument/2006/customXml" ds:itemID="{D6A04303-94E7-470C-86A7-C086DC5F6E71}"/>
</file>

<file path=customXml/itemProps4.xml><?xml version="1.0" encoding="utf-8"?>
<ds:datastoreItem xmlns:ds="http://schemas.openxmlformats.org/officeDocument/2006/customXml" ds:itemID="{228B5E7B-B947-4926-9C23-6665A3D2545B}"/>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Thomson - 3rd MEA FinTech - «قشزهذ</dc:title>
  <dc:subject/>
  <dc:creator>communion</dc:creator>
  <cp:keywords/>
  <dc:description/>
  <cp:lastModifiedBy>Nader Abdulaal</cp:lastModifiedBy>
  <cp:revision>4</cp:revision>
  <dcterms:created xsi:type="dcterms:W3CDTF">2018-12-10T07:08:00Z</dcterms:created>
  <dcterms:modified xsi:type="dcterms:W3CDTF">2018-12-10T11:59:00Z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0x01010030F6AA2226B36A44A670F3984A1E706E</vt:lpwstr>
  </property>
  <property fmtid="{D5CDD505-2E9C-101B-9397-08002B2CF9AE}" pid="3" name="_dlc_DocIdItemGuid">
    <vt:lpwstr>5fac3a34-9ffb-4c0d-a199-fba39d67843b</vt:lpwstr>
  </property>
</Properties>
</file>