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9B0F7" w14:textId="52BFD8B3" w:rsidR="001D716B" w:rsidRPr="00E43B3C" w:rsidRDefault="00D478DD" w:rsidP="006C11F4">
      <w:pPr>
        <w:bidi/>
        <w:spacing w:after="0" w:line="240" w:lineRule="auto"/>
        <w:ind w:left="1080" w:right="1080"/>
        <w:jc w:val="center"/>
        <w:rPr>
          <w:rFonts w:asciiTheme="majorBidi" w:hAnsiTheme="majorBidi" w:cstheme="majorBidi"/>
          <w:b/>
          <w:bCs/>
          <w:sz w:val="30"/>
          <w:szCs w:val="30"/>
          <w:rtl/>
          <w:lang w:bidi="ar-JO"/>
        </w:rPr>
      </w:pPr>
      <w:r w:rsidRPr="00E43B3C">
        <w:rPr>
          <w:rFonts w:asciiTheme="majorBidi" w:hAnsiTheme="majorBidi" w:cstheme="majorBidi"/>
          <w:b/>
          <w:bCs/>
          <w:sz w:val="30"/>
          <w:szCs w:val="30"/>
          <w:rtl/>
          <w:lang w:bidi="ar-JO"/>
        </w:rPr>
        <w:t xml:space="preserve">بنك </w:t>
      </w:r>
      <w:r w:rsidRPr="00E43B3C">
        <w:rPr>
          <w:rFonts w:asciiTheme="majorBidi" w:hAnsiTheme="majorBidi" w:cstheme="majorBidi"/>
          <w:b/>
          <w:bCs/>
          <w:sz w:val="30"/>
          <w:szCs w:val="30"/>
          <w:lang w:bidi="ar-JO"/>
        </w:rPr>
        <w:t>ABC</w:t>
      </w:r>
      <w:r w:rsidRPr="00E43B3C">
        <w:rPr>
          <w:rFonts w:asciiTheme="majorBidi" w:hAnsiTheme="majorBidi" w:cstheme="majorBidi"/>
          <w:b/>
          <w:bCs/>
          <w:sz w:val="30"/>
          <w:szCs w:val="30"/>
          <w:rtl/>
          <w:lang w:bidi="ar-JO"/>
        </w:rPr>
        <w:t xml:space="preserve"> </w:t>
      </w:r>
      <w:r w:rsidR="00E43B3C">
        <w:rPr>
          <w:rFonts w:asciiTheme="majorBidi" w:hAnsiTheme="majorBidi" w:cstheme="majorBidi" w:hint="cs"/>
          <w:b/>
          <w:bCs/>
          <w:sz w:val="30"/>
          <w:szCs w:val="30"/>
          <w:rtl/>
          <w:lang w:bidi="ar-JO"/>
        </w:rPr>
        <w:t>يرتب</w:t>
      </w:r>
      <w:r w:rsidRPr="00E43B3C">
        <w:rPr>
          <w:rFonts w:asciiTheme="majorBidi" w:hAnsiTheme="majorBidi" w:cstheme="majorBidi"/>
          <w:b/>
          <w:bCs/>
          <w:sz w:val="30"/>
          <w:szCs w:val="30"/>
          <w:rtl/>
          <w:lang w:bidi="ar-JO"/>
        </w:rPr>
        <w:t xml:space="preserve"> تمويلًا موافقًا </w:t>
      </w:r>
      <w:r w:rsidR="00240D36" w:rsidRPr="00E43B3C">
        <w:rPr>
          <w:rFonts w:asciiTheme="majorBidi" w:hAnsiTheme="majorBidi" w:cstheme="majorBidi"/>
          <w:b/>
          <w:bCs/>
          <w:sz w:val="30"/>
          <w:szCs w:val="30"/>
          <w:rtl/>
          <w:lang w:bidi="ar-JO"/>
        </w:rPr>
        <w:t>ل</w:t>
      </w:r>
      <w:r w:rsidRPr="00E43B3C">
        <w:rPr>
          <w:rFonts w:asciiTheme="majorBidi" w:hAnsiTheme="majorBidi" w:cstheme="majorBidi"/>
          <w:b/>
          <w:bCs/>
          <w:sz w:val="30"/>
          <w:szCs w:val="30"/>
          <w:rtl/>
          <w:lang w:bidi="ar-JO"/>
        </w:rPr>
        <w:t xml:space="preserve">لشريعة بقيمة 250 مليون جنيه </w:t>
      </w:r>
      <w:r w:rsidR="00812CA9" w:rsidRPr="00E43B3C">
        <w:rPr>
          <w:rFonts w:asciiTheme="majorBidi" w:hAnsiTheme="majorBidi" w:cstheme="majorBidi"/>
          <w:b/>
          <w:bCs/>
          <w:sz w:val="30"/>
          <w:szCs w:val="30"/>
          <w:rtl/>
          <w:lang w:bidi="ar-JO"/>
        </w:rPr>
        <w:t>إسترليني</w:t>
      </w:r>
      <w:r w:rsidRPr="00E43B3C">
        <w:rPr>
          <w:rFonts w:asciiTheme="majorBidi" w:hAnsiTheme="majorBidi" w:cstheme="majorBidi"/>
          <w:b/>
          <w:bCs/>
          <w:sz w:val="30"/>
          <w:szCs w:val="30"/>
          <w:rtl/>
          <w:lang w:bidi="ar-JO"/>
        </w:rPr>
        <w:t xml:space="preserve"> ل</w:t>
      </w:r>
      <w:r w:rsidR="00E43B3C">
        <w:rPr>
          <w:rFonts w:asciiTheme="majorBidi" w:hAnsiTheme="majorBidi" w:cstheme="majorBidi" w:hint="cs"/>
          <w:b/>
          <w:bCs/>
          <w:sz w:val="30"/>
          <w:szCs w:val="30"/>
          <w:rtl/>
          <w:lang w:bidi="ar-BH"/>
        </w:rPr>
        <w:t xml:space="preserve">مشروع </w:t>
      </w:r>
      <w:r w:rsidRPr="00E43B3C">
        <w:rPr>
          <w:rFonts w:asciiTheme="majorBidi" w:hAnsiTheme="majorBidi" w:cstheme="majorBidi"/>
          <w:b/>
          <w:bCs/>
          <w:sz w:val="30"/>
          <w:szCs w:val="30"/>
          <w:rtl/>
          <w:lang w:bidi="ar-JO"/>
        </w:rPr>
        <w:t>تطوير</w:t>
      </w:r>
      <w:r w:rsidR="00E43B3C">
        <w:rPr>
          <w:rFonts w:asciiTheme="majorBidi" w:hAnsiTheme="majorBidi" w:cstheme="majorBidi" w:hint="cs"/>
          <w:b/>
          <w:bCs/>
          <w:sz w:val="30"/>
          <w:szCs w:val="30"/>
          <w:rtl/>
          <w:lang w:bidi="ar-JO"/>
        </w:rPr>
        <w:t xml:space="preserve"> مبنى</w:t>
      </w:r>
      <w:r w:rsidRPr="00E43B3C">
        <w:rPr>
          <w:rFonts w:asciiTheme="majorBidi" w:hAnsiTheme="majorBidi" w:cstheme="majorBidi"/>
          <w:b/>
          <w:bCs/>
          <w:sz w:val="30"/>
          <w:szCs w:val="30"/>
          <w:rtl/>
          <w:lang w:bidi="ar-JO"/>
        </w:rPr>
        <w:t xml:space="preserve"> سكني </w:t>
      </w:r>
      <w:r w:rsidR="006C11F4" w:rsidRPr="00E43B3C">
        <w:rPr>
          <w:rFonts w:asciiTheme="majorBidi" w:hAnsiTheme="majorBidi" w:cstheme="majorBidi"/>
          <w:b/>
          <w:bCs/>
          <w:sz w:val="30"/>
          <w:szCs w:val="30"/>
          <w:rtl/>
          <w:lang w:bidi="ar-JO"/>
        </w:rPr>
        <w:t>تاريخي</w:t>
      </w:r>
      <w:r w:rsidRPr="00E43B3C">
        <w:rPr>
          <w:rFonts w:asciiTheme="majorBidi" w:hAnsiTheme="majorBidi" w:cstheme="majorBidi"/>
          <w:b/>
          <w:bCs/>
          <w:sz w:val="30"/>
          <w:szCs w:val="30"/>
          <w:rtl/>
          <w:lang w:bidi="ar-JO"/>
        </w:rPr>
        <w:t xml:space="preserve"> يطل على </w:t>
      </w:r>
      <w:r w:rsidR="008939CE" w:rsidRPr="00E43B3C">
        <w:rPr>
          <w:rFonts w:asciiTheme="majorBidi" w:hAnsiTheme="majorBidi" w:cstheme="majorBidi"/>
          <w:b/>
          <w:bCs/>
          <w:sz w:val="30"/>
          <w:szCs w:val="30"/>
          <w:rtl/>
          <w:lang w:bidi="ar-JO"/>
        </w:rPr>
        <w:t>ريجينت</w:t>
      </w:r>
      <w:r w:rsidR="006C11F4" w:rsidRPr="00E43B3C">
        <w:rPr>
          <w:rFonts w:asciiTheme="majorBidi" w:hAnsiTheme="majorBidi" w:cstheme="majorBidi"/>
          <w:b/>
          <w:bCs/>
          <w:sz w:val="30"/>
          <w:szCs w:val="30"/>
          <w:rtl/>
          <w:lang w:bidi="ar-JO"/>
        </w:rPr>
        <w:t>س</w:t>
      </w:r>
      <w:r w:rsidR="00E164F5" w:rsidRPr="00E43B3C">
        <w:rPr>
          <w:rFonts w:asciiTheme="majorBidi" w:hAnsiTheme="majorBidi" w:cstheme="majorBidi"/>
          <w:b/>
          <w:bCs/>
          <w:sz w:val="30"/>
          <w:szCs w:val="30"/>
          <w:rtl/>
          <w:lang w:bidi="ar-JO"/>
        </w:rPr>
        <w:t xml:space="preserve"> بارك</w:t>
      </w:r>
      <w:r w:rsidR="00E43B3C">
        <w:rPr>
          <w:rFonts w:asciiTheme="majorBidi" w:hAnsiTheme="majorBidi" w:cstheme="majorBidi" w:hint="cs"/>
          <w:b/>
          <w:bCs/>
          <w:sz w:val="30"/>
          <w:szCs w:val="30"/>
          <w:rtl/>
          <w:lang w:bidi="ar-JO"/>
        </w:rPr>
        <w:t xml:space="preserve"> في لندن</w:t>
      </w:r>
    </w:p>
    <w:p w14:paraId="6626BC1C" w14:textId="77777777" w:rsidR="00D478DD" w:rsidRPr="00E43B3C" w:rsidRDefault="00D478DD" w:rsidP="00892439">
      <w:pPr>
        <w:bidi/>
        <w:spacing w:after="0" w:line="240" w:lineRule="auto"/>
        <w:rPr>
          <w:rFonts w:asciiTheme="majorBidi" w:hAnsiTheme="majorBidi" w:cstheme="majorBidi"/>
          <w:b/>
          <w:bCs/>
          <w:sz w:val="30"/>
          <w:szCs w:val="30"/>
          <w:rtl/>
          <w:lang w:bidi="ar-JO"/>
        </w:rPr>
      </w:pPr>
    </w:p>
    <w:p w14:paraId="770B69D7" w14:textId="6DF9F8AE" w:rsidR="00D478DD" w:rsidRPr="00E43B3C" w:rsidRDefault="00812CA9" w:rsidP="00892439">
      <w:pPr>
        <w:bidi/>
        <w:spacing w:after="0" w:line="240" w:lineRule="auto"/>
        <w:ind w:right="540"/>
        <w:jc w:val="both"/>
        <w:rPr>
          <w:rFonts w:asciiTheme="majorBidi" w:hAnsiTheme="majorBidi" w:cstheme="majorBidi"/>
          <w:sz w:val="30"/>
          <w:szCs w:val="30"/>
          <w:rtl/>
          <w:lang w:bidi="ar-JO"/>
        </w:rPr>
      </w:pPr>
      <w:r w:rsidRPr="00E43B3C">
        <w:rPr>
          <w:rFonts w:asciiTheme="majorBidi" w:hAnsiTheme="majorBidi" w:cstheme="majorBidi"/>
          <w:sz w:val="30"/>
          <w:szCs w:val="30"/>
          <w:rtl/>
          <w:lang w:bidi="ar-JO"/>
        </w:rPr>
        <w:t xml:space="preserve">نجح بنك </w:t>
      </w:r>
      <w:r w:rsidRPr="00E43B3C">
        <w:rPr>
          <w:rFonts w:asciiTheme="majorBidi" w:hAnsiTheme="majorBidi" w:cstheme="majorBidi"/>
          <w:sz w:val="30"/>
          <w:szCs w:val="30"/>
          <w:lang w:bidi="ar-JO"/>
        </w:rPr>
        <w:t>ABC</w:t>
      </w:r>
      <w:r w:rsidRPr="00E43B3C">
        <w:rPr>
          <w:rFonts w:asciiTheme="majorBidi" w:hAnsiTheme="majorBidi" w:cstheme="majorBidi"/>
          <w:sz w:val="30"/>
          <w:szCs w:val="30"/>
          <w:rtl/>
          <w:lang w:bidi="ar-JO"/>
        </w:rPr>
        <w:t xml:space="preserve"> في </w:t>
      </w:r>
      <w:r w:rsidR="00E43B3C">
        <w:rPr>
          <w:rFonts w:asciiTheme="majorBidi" w:hAnsiTheme="majorBidi" w:cstheme="majorBidi" w:hint="cs"/>
          <w:sz w:val="30"/>
          <w:szCs w:val="30"/>
          <w:rtl/>
          <w:lang w:bidi="ar-JO"/>
        </w:rPr>
        <w:t>ترتيب</w:t>
      </w:r>
      <w:r w:rsidRPr="00E43B3C">
        <w:rPr>
          <w:rFonts w:asciiTheme="majorBidi" w:hAnsiTheme="majorBidi" w:cstheme="majorBidi"/>
          <w:sz w:val="30"/>
          <w:szCs w:val="30"/>
          <w:rtl/>
          <w:lang w:bidi="ar-JO"/>
        </w:rPr>
        <w:t xml:space="preserve"> </w:t>
      </w:r>
      <w:r w:rsidR="00E43B3C">
        <w:rPr>
          <w:rFonts w:asciiTheme="majorBidi" w:hAnsiTheme="majorBidi" w:cstheme="majorBidi" w:hint="cs"/>
          <w:sz w:val="30"/>
          <w:szCs w:val="30"/>
          <w:rtl/>
          <w:lang w:bidi="ar-JO"/>
        </w:rPr>
        <w:t>وإغلاق</w:t>
      </w:r>
      <w:r w:rsidRPr="00E43B3C">
        <w:rPr>
          <w:rFonts w:asciiTheme="majorBidi" w:hAnsiTheme="majorBidi" w:cstheme="majorBidi"/>
          <w:sz w:val="30"/>
          <w:szCs w:val="30"/>
          <w:rtl/>
          <w:lang w:bidi="ar-JO"/>
        </w:rPr>
        <w:t xml:space="preserve"> تسهيل</w:t>
      </w:r>
      <w:r w:rsidR="00E43B3C">
        <w:rPr>
          <w:rFonts w:asciiTheme="majorBidi" w:hAnsiTheme="majorBidi" w:cstheme="majorBidi" w:hint="cs"/>
          <w:sz w:val="30"/>
          <w:szCs w:val="30"/>
          <w:rtl/>
          <w:lang w:bidi="ar-JO"/>
        </w:rPr>
        <w:t xml:space="preserve"> مالي</w:t>
      </w:r>
      <w:r w:rsidRPr="00E43B3C">
        <w:rPr>
          <w:rFonts w:asciiTheme="majorBidi" w:hAnsiTheme="majorBidi" w:cstheme="majorBidi"/>
          <w:sz w:val="30"/>
          <w:szCs w:val="30"/>
          <w:rtl/>
          <w:lang w:bidi="ar-JO"/>
        </w:rPr>
        <w:t xml:space="preserve"> بقيمة 250 مليون جنيه إسترليني</w:t>
      </w:r>
      <w:r w:rsidR="00D901BF" w:rsidRPr="00E43B3C">
        <w:rPr>
          <w:rFonts w:asciiTheme="majorBidi" w:hAnsiTheme="majorBidi" w:cstheme="majorBidi"/>
          <w:sz w:val="30"/>
          <w:szCs w:val="30"/>
          <w:rtl/>
          <w:lang w:bidi="ar-JO"/>
        </w:rPr>
        <w:t xml:space="preserve"> لمجموعة من المؤسسات المستثمرة</w:t>
      </w:r>
      <w:r w:rsidR="00A90848" w:rsidRPr="00E43B3C">
        <w:rPr>
          <w:rFonts w:asciiTheme="majorBidi" w:hAnsiTheme="majorBidi" w:cstheme="majorBidi"/>
          <w:sz w:val="30"/>
          <w:szCs w:val="30"/>
          <w:rtl/>
          <w:lang w:bidi="ar-JO"/>
        </w:rPr>
        <w:t xml:space="preserve"> وكبار المستثمرين</w:t>
      </w:r>
      <w:r w:rsidR="00D901BF" w:rsidRPr="00E43B3C">
        <w:rPr>
          <w:rFonts w:asciiTheme="majorBidi" w:hAnsiTheme="majorBidi" w:cstheme="majorBidi"/>
          <w:sz w:val="30"/>
          <w:szCs w:val="30"/>
          <w:rtl/>
          <w:lang w:bidi="ar-JO"/>
        </w:rPr>
        <w:t xml:space="preserve"> من الخليج </w:t>
      </w:r>
      <w:r w:rsidR="00262EB8" w:rsidRPr="00E43B3C">
        <w:rPr>
          <w:rFonts w:asciiTheme="majorBidi" w:hAnsiTheme="majorBidi" w:cstheme="majorBidi"/>
          <w:sz w:val="30"/>
          <w:szCs w:val="30"/>
          <w:rtl/>
          <w:lang w:bidi="ar-JO"/>
        </w:rPr>
        <w:t>وأوروبا</w:t>
      </w:r>
      <w:r w:rsidR="00E43B3C" w:rsidRPr="00E43B3C">
        <w:rPr>
          <w:rFonts w:asciiTheme="majorBidi" w:hAnsiTheme="majorBidi" w:cstheme="majorBidi"/>
          <w:sz w:val="30"/>
          <w:szCs w:val="30"/>
          <w:rtl/>
          <w:lang w:bidi="ar-JO"/>
        </w:rPr>
        <w:t xml:space="preserve"> </w:t>
      </w:r>
      <w:r w:rsidR="00E43B3C">
        <w:rPr>
          <w:rFonts w:asciiTheme="majorBidi" w:hAnsiTheme="majorBidi" w:cstheme="majorBidi" w:hint="cs"/>
          <w:sz w:val="30"/>
          <w:szCs w:val="30"/>
          <w:rtl/>
          <w:lang w:bidi="ar-JO"/>
        </w:rPr>
        <w:t>وذلك ل</w:t>
      </w:r>
      <w:r w:rsidR="00E43B3C" w:rsidRPr="00E43B3C">
        <w:rPr>
          <w:rFonts w:asciiTheme="majorBidi" w:hAnsiTheme="majorBidi" w:cstheme="majorBidi"/>
          <w:sz w:val="30"/>
          <w:szCs w:val="30"/>
          <w:rtl/>
          <w:lang w:bidi="ar-JO"/>
        </w:rPr>
        <w:t xml:space="preserve">تطوير </w:t>
      </w:r>
      <w:r w:rsidR="00E43B3C">
        <w:rPr>
          <w:rFonts w:asciiTheme="majorBidi" w:hAnsiTheme="majorBidi" w:cstheme="majorBidi" w:hint="cs"/>
          <w:sz w:val="30"/>
          <w:szCs w:val="30"/>
          <w:rtl/>
          <w:lang w:bidi="ar-JO"/>
        </w:rPr>
        <w:t xml:space="preserve">مبنى </w:t>
      </w:r>
      <w:r w:rsidR="00E43B3C" w:rsidRPr="00E43B3C">
        <w:rPr>
          <w:rFonts w:asciiTheme="majorBidi" w:hAnsiTheme="majorBidi" w:cstheme="majorBidi"/>
          <w:sz w:val="30"/>
          <w:szCs w:val="30"/>
          <w:rtl/>
          <w:lang w:bidi="ar-JO"/>
        </w:rPr>
        <w:t xml:space="preserve">سكني </w:t>
      </w:r>
      <w:r w:rsidR="00E43B3C">
        <w:rPr>
          <w:rFonts w:asciiTheme="majorBidi" w:hAnsiTheme="majorBidi" w:cstheme="majorBidi" w:hint="cs"/>
          <w:sz w:val="30"/>
          <w:szCs w:val="30"/>
          <w:rtl/>
          <w:lang w:bidi="ar-JO"/>
        </w:rPr>
        <w:t xml:space="preserve">في </w:t>
      </w:r>
      <w:r w:rsidR="00E43B3C" w:rsidRPr="00E43B3C">
        <w:rPr>
          <w:rFonts w:asciiTheme="majorBidi" w:hAnsiTheme="majorBidi" w:cstheme="majorBidi"/>
          <w:sz w:val="30"/>
          <w:szCs w:val="30"/>
          <w:rtl/>
          <w:lang w:bidi="ar-JO"/>
        </w:rPr>
        <w:t xml:space="preserve">مدينة </w:t>
      </w:r>
      <w:r w:rsidR="00E43B3C">
        <w:rPr>
          <w:rFonts w:asciiTheme="majorBidi" w:hAnsiTheme="majorBidi" w:cstheme="majorBidi" w:hint="cs"/>
          <w:sz w:val="30"/>
          <w:szCs w:val="30"/>
          <w:rtl/>
          <w:lang w:bidi="ar-JO"/>
        </w:rPr>
        <w:t>لندن</w:t>
      </w:r>
      <w:r w:rsidR="00D901BF" w:rsidRPr="00E43B3C">
        <w:rPr>
          <w:rFonts w:asciiTheme="majorBidi" w:hAnsiTheme="majorBidi" w:cstheme="majorBidi"/>
          <w:sz w:val="30"/>
          <w:szCs w:val="30"/>
          <w:rtl/>
          <w:lang w:bidi="ar-JO"/>
        </w:rPr>
        <w:t>.</w:t>
      </w:r>
    </w:p>
    <w:p w14:paraId="0BE85DFC" w14:textId="77777777" w:rsidR="00A90848" w:rsidRPr="00E43B3C" w:rsidRDefault="00A90848" w:rsidP="00892439">
      <w:pPr>
        <w:bidi/>
        <w:spacing w:after="0" w:line="240" w:lineRule="auto"/>
        <w:ind w:right="540"/>
        <w:jc w:val="both"/>
        <w:rPr>
          <w:rFonts w:asciiTheme="majorBidi" w:hAnsiTheme="majorBidi" w:cstheme="majorBidi"/>
          <w:sz w:val="30"/>
          <w:szCs w:val="30"/>
          <w:rtl/>
          <w:lang w:bidi="ar-JO"/>
        </w:rPr>
      </w:pPr>
    </w:p>
    <w:p w14:paraId="6C6A5034" w14:textId="4C5B8494" w:rsidR="00834AAE" w:rsidRPr="00E43B3C" w:rsidRDefault="00E43B3C" w:rsidP="006C11F4">
      <w:pPr>
        <w:bidi/>
        <w:spacing w:after="0" w:line="240" w:lineRule="auto"/>
        <w:ind w:right="540"/>
        <w:jc w:val="both"/>
        <w:rPr>
          <w:rFonts w:asciiTheme="majorBidi" w:hAnsiTheme="majorBidi" w:cstheme="majorBidi"/>
          <w:sz w:val="30"/>
          <w:szCs w:val="30"/>
          <w:rtl/>
          <w:lang w:bidi="ar-JO"/>
        </w:rPr>
      </w:pPr>
      <w:bookmarkStart w:id="0" w:name="_GoBack"/>
      <w:bookmarkEnd w:id="0"/>
      <w:r>
        <w:rPr>
          <w:rFonts w:asciiTheme="majorBidi" w:hAnsiTheme="majorBidi" w:cstheme="majorBidi" w:hint="cs"/>
          <w:sz w:val="30"/>
          <w:szCs w:val="30"/>
          <w:rtl/>
          <w:lang w:bidi="ar-JO"/>
        </w:rPr>
        <w:t>وقام</w:t>
      </w:r>
      <w:r w:rsidR="00834AAE" w:rsidRPr="00E43B3C">
        <w:rPr>
          <w:rFonts w:asciiTheme="majorBidi" w:hAnsiTheme="majorBidi" w:cstheme="majorBidi"/>
          <w:sz w:val="30"/>
          <w:szCs w:val="30"/>
          <w:rtl/>
          <w:lang w:bidi="ar-JO"/>
        </w:rPr>
        <w:t xml:space="preserve"> </w:t>
      </w:r>
      <w:r w:rsidR="000159FD" w:rsidRPr="00E43B3C">
        <w:rPr>
          <w:rFonts w:asciiTheme="majorBidi" w:hAnsiTheme="majorBidi" w:cstheme="majorBidi"/>
          <w:sz w:val="30"/>
          <w:szCs w:val="30"/>
          <w:rtl/>
          <w:lang w:bidi="ar-JO"/>
        </w:rPr>
        <w:t xml:space="preserve">بنك </w:t>
      </w:r>
      <w:r w:rsidR="000159FD" w:rsidRPr="00E43B3C">
        <w:rPr>
          <w:rFonts w:asciiTheme="majorBidi" w:hAnsiTheme="majorBidi" w:cstheme="majorBidi"/>
          <w:sz w:val="30"/>
          <w:szCs w:val="30"/>
          <w:lang w:bidi="ar-JO"/>
        </w:rPr>
        <w:t>ABC</w:t>
      </w:r>
      <w:r w:rsidR="000159FD" w:rsidRPr="00E43B3C">
        <w:rPr>
          <w:rFonts w:asciiTheme="majorBidi" w:hAnsiTheme="majorBidi" w:cstheme="majorBidi"/>
          <w:sz w:val="30"/>
          <w:szCs w:val="30"/>
          <w:rtl/>
          <w:lang w:bidi="ar-JO"/>
        </w:rPr>
        <w:t xml:space="preserve"> </w:t>
      </w:r>
      <w:r>
        <w:rPr>
          <w:rFonts w:asciiTheme="majorBidi" w:hAnsiTheme="majorBidi" w:cstheme="majorBidi" w:hint="cs"/>
          <w:sz w:val="30"/>
          <w:szCs w:val="30"/>
          <w:rtl/>
          <w:lang w:bidi="ar-JO"/>
        </w:rPr>
        <w:t>بدور المرتب الرئيسي</w:t>
      </w:r>
      <w:r w:rsidR="000159FD" w:rsidRPr="00E43B3C">
        <w:rPr>
          <w:rFonts w:asciiTheme="majorBidi" w:hAnsiTheme="majorBidi" w:cstheme="majorBidi"/>
          <w:sz w:val="30"/>
          <w:szCs w:val="30"/>
          <w:rtl/>
          <w:lang w:bidi="ar-JO"/>
        </w:rPr>
        <w:t xml:space="preserve"> ووكيل الاستثمار </w:t>
      </w:r>
      <w:r w:rsidR="00834AAE" w:rsidRPr="00E43B3C">
        <w:rPr>
          <w:rFonts w:asciiTheme="majorBidi" w:hAnsiTheme="majorBidi" w:cstheme="majorBidi"/>
          <w:sz w:val="30"/>
          <w:szCs w:val="30"/>
          <w:rtl/>
          <w:lang w:bidi="ar-JO"/>
        </w:rPr>
        <w:t>وأمي</w:t>
      </w:r>
      <w:r w:rsidR="00D318D7" w:rsidRPr="00E43B3C">
        <w:rPr>
          <w:rFonts w:asciiTheme="majorBidi" w:hAnsiTheme="majorBidi" w:cstheme="majorBidi"/>
          <w:sz w:val="30"/>
          <w:szCs w:val="30"/>
          <w:rtl/>
          <w:lang w:bidi="ar-JO"/>
        </w:rPr>
        <w:t xml:space="preserve">ن الضمان الوحيد </w:t>
      </w:r>
      <w:r>
        <w:rPr>
          <w:rFonts w:asciiTheme="majorBidi" w:hAnsiTheme="majorBidi" w:cstheme="majorBidi" w:hint="cs"/>
          <w:sz w:val="30"/>
          <w:szCs w:val="30"/>
          <w:rtl/>
          <w:lang w:bidi="ar-JO"/>
        </w:rPr>
        <w:t>ل</w:t>
      </w:r>
      <w:r w:rsidR="0001156F" w:rsidRPr="00E43B3C">
        <w:rPr>
          <w:rFonts w:asciiTheme="majorBidi" w:hAnsiTheme="majorBidi" w:cstheme="majorBidi"/>
          <w:sz w:val="30"/>
          <w:szCs w:val="30"/>
          <w:rtl/>
          <w:lang w:bidi="ar-JO"/>
        </w:rPr>
        <w:t>تمويل مشروع إعادة تطوير</w:t>
      </w:r>
      <w:r>
        <w:rPr>
          <w:rFonts w:asciiTheme="majorBidi" w:hAnsiTheme="majorBidi" w:cstheme="majorBidi" w:hint="cs"/>
          <w:sz w:val="30"/>
          <w:szCs w:val="30"/>
          <w:rtl/>
          <w:lang w:bidi="ar-JO"/>
        </w:rPr>
        <w:t>"</w:t>
      </w:r>
      <w:r w:rsidR="008939CE" w:rsidRPr="00E43B3C">
        <w:rPr>
          <w:rFonts w:asciiTheme="majorBidi" w:hAnsiTheme="majorBidi" w:cstheme="majorBidi"/>
          <w:sz w:val="30"/>
          <w:szCs w:val="30"/>
          <w:rtl/>
          <w:lang w:bidi="ar-JO"/>
        </w:rPr>
        <w:t>ريجينت</w:t>
      </w:r>
      <w:r w:rsidR="00D318D7" w:rsidRPr="00E43B3C">
        <w:rPr>
          <w:rFonts w:asciiTheme="majorBidi" w:hAnsiTheme="majorBidi" w:cstheme="majorBidi"/>
          <w:sz w:val="30"/>
          <w:szCs w:val="30"/>
          <w:rtl/>
          <w:lang w:bidi="ar-JO"/>
        </w:rPr>
        <w:t>س</w:t>
      </w:r>
      <w:r w:rsidR="008939CE" w:rsidRPr="00E43B3C">
        <w:rPr>
          <w:rFonts w:asciiTheme="majorBidi" w:hAnsiTheme="majorBidi" w:cstheme="majorBidi"/>
          <w:sz w:val="30"/>
          <w:szCs w:val="30"/>
          <w:rtl/>
          <w:lang w:bidi="ar-JO"/>
        </w:rPr>
        <w:t xml:space="preserve"> </w:t>
      </w:r>
      <w:r w:rsidR="00E164F5" w:rsidRPr="00E43B3C">
        <w:rPr>
          <w:rFonts w:asciiTheme="majorBidi" w:hAnsiTheme="majorBidi" w:cstheme="majorBidi"/>
          <w:sz w:val="30"/>
          <w:szCs w:val="30"/>
          <w:rtl/>
          <w:lang w:bidi="ar-JO"/>
        </w:rPr>
        <w:t>كريسينت</w:t>
      </w:r>
      <w:r>
        <w:rPr>
          <w:rFonts w:asciiTheme="majorBidi" w:hAnsiTheme="majorBidi" w:cstheme="majorBidi" w:hint="cs"/>
          <w:sz w:val="30"/>
          <w:szCs w:val="30"/>
          <w:rtl/>
          <w:lang w:bidi="ar-JO"/>
        </w:rPr>
        <w:t>"</w:t>
      </w:r>
      <w:r w:rsidR="00834AAE" w:rsidRPr="00E43B3C">
        <w:rPr>
          <w:rFonts w:asciiTheme="majorBidi" w:hAnsiTheme="majorBidi" w:cstheme="majorBidi"/>
          <w:sz w:val="30"/>
          <w:szCs w:val="30"/>
          <w:rtl/>
          <w:lang w:bidi="ar-JO"/>
        </w:rPr>
        <w:t>، وهو مشروع</w:t>
      </w:r>
      <w:r w:rsidR="00D318D7" w:rsidRPr="00E43B3C">
        <w:rPr>
          <w:rFonts w:asciiTheme="majorBidi" w:hAnsiTheme="majorBidi" w:cstheme="majorBidi"/>
          <w:sz w:val="30"/>
          <w:szCs w:val="30"/>
          <w:rtl/>
          <w:lang w:bidi="ar-JO"/>
        </w:rPr>
        <w:t xml:space="preserve"> تطوير</w:t>
      </w:r>
      <w:r>
        <w:rPr>
          <w:rFonts w:asciiTheme="majorBidi" w:hAnsiTheme="majorBidi" w:cstheme="majorBidi" w:hint="cs"/>
          <w:sz w:val="30"/>
          <w:szCs w:val="30"/>
          <w:rtl/>
          <w:lang w:bidi="ar-JO"/>
        </w:rPr>
        <w:t>مبنى</w:t>
      </w:r>
      <w:r w:rsidR="00834AAE" w:rsidRPr="00E43B3C">
        <w:rPr>
          <w:rFonts w:asciiTheme="majorBidi" w:hAnsiTheme="majorBidi" w:cstheme="majorBidi"/>
          <w:sz w:val="30"/>
          <w:szCs w:val="30"/>
          <w:rtl/>
          <w:lang w:bidi="ar-JO"/>
        </w:rPr>
        <w:t xml:space="preserve"> سكني </w:t>
      </w:r>
      <w:r w:rsidR="006C11F4" w:rsidRPr="00E43B3C">
        <w:rPr>
          <w:rFonts w:asciiTheme="majorBidi" w:hAnsiTheme="majorBidi" w:cstheme="majorBidi"/>
          <w:sz w:val="30"/>
          <w:szCs w:val="30"/>
          <w:rtl/>
          <w:lang w:bidi="ar-JO"/>
        </w:rPr>
        <w:t>تاريخي بارز</w:t>
      </w:r>
      <w:r w:rsidR="00834AAE" w:rsidRPr="00E43B3C">
        <w:rPr>
          <w:rFonts w:asciiTheme="majorBidi" w:hAnsiTheme="majorBidi" w:cstheme="majorBidi"/>
          <w:sz w:val="30"/>
          <w:szCs w:val="30"/>
          <w:rtl/>
          <w:lang w:bidi="ar-JO"/>
        </w:rPr>
        <w:t xml:space="preserve">، يضم 67 شقة و 9 منازل صغيرة في ماريليبون على مشارف </w:t>
      </w:r>
      <w:r w:rsidR="0001156F" w:rsidRPr="00E43B3C">
        <w:rPr>
          <w:rFonts w:asciiTheme="majorBidi" w:hAnsiTheme="majorBidi" w:cstheme="majorBidi"/>
          <w:sz w:val="30"/>
          <w:szCs w:val="30"/>
          <w:rtl/>
          <w:lang w:bidi="ar-JO"/>
        </w:rPr>
        <w:t xml:space="preserve">متنزه </w:t>
      </w:r>
      <w:r>
        <w:rPr>
          <w:rFonts w:asciiTheme="majorBidi" w:hAnsiTheme="majorBidi" w:cstheme="majorBidi" w:hint="cs"/>
          <w:sz w:val="30"/>
          <w:szCs w:val="30"/>
          <w:rtl/>
          <w:lang w:bidi="ar-JO"/>
        </w:rPr>
        <w:t xml:space="preserve"> </w:t>
      </w:r>
      <w:r w:rsidR="00834AAE" w:rsidRPr="00E43B3C">
        <w:rPr>
          <w:rFonts w:asciiTheme="majorBidi" w:hAnsiTheme="majorBidi" w:cstheme="majorBidi"/>
          <w:sz w:val="30"/>
          <w:szCs w:val="30"/>
          <w:rtl/>
          <w:lang w:bidi="ar-JO"/>
        </w:rPr>
        <w:t>ريجينت</w:t>
      </w:r>
      <w:r w:rsidR="00D318D7" w:rsidRPr="00E43B3C">
        <w:rPr>
          <w:rFonts w:asciiTheme="majorBidi" w:hAnsiTheme="majorBidi" w:cstheme="majorBidi"/>
          <w:sz w:val="30"/>
          <w:szCs w:val="30"/>
          <w:rtl/>
          <w:lang w:bidi="ar-JO"/>
        </w:rPr>
        <w:t>س</w:t>
      </w:r>
      <w:r w:rsidR="0001156F" w:rsidRPr="00E43B3C">
        <w:rPr>
          <w:rFonts w:asciiTheme="majorBidi" w:hAnsiTheme="majorBidi" w:cstheme="majorBidi"/>
          <w:sz w:val="30"/>
          <w:szCs w:val="30"/>
          <w:rtl/>
          <w:lang w:bidi="ar-JO"/>
        </w:rPr>
        <w:t xml:space="preserve"> بارك</w:t>
      </w:r>
      <w:r w:rsidR="00834AAE" w:rsidRPr="00E43B3C">
        <w:rPr>
          <w:rFonts w:asciiTheme="majorBidi" w:hAnsiTheme="majorBidi" w:cstheme="majorBidi"/>
          <w:sz w:val="30"/>
          <w:szCs w:val="30"/>
          <w:rtl/>
          <w:lang w:bidi="ar-JO"/>
        </w:rPr>
        <w:t xml:space="preserve"> </w:t>
      </w:r>
      <w:r w:rsidR="005F26EA" w:rsidRPr="00E43B3C">
        <w:rPr>
          <w:rFonts w:asciiTheme="majorBidi" w:hAnsiTheme="majorBidi" w:cstheme="majorBidi"/>
          <w:sz w:val="30"/>
          <w:szCs w:val="30"/>
          <w:rtl/>
          <w:lang w:bidi="ar-JO"/>
        </w:rPr>
        <w:t xml:space="preserve">وسط </w:t>
      </w:r>
      <w:r w:rsidR="00834AAE" w:rsidRPr="00E43B3C">
        <w:rPr>
          <w:rFonts w:asciiTheme="majorBidi" w:hAnsiTheme="majorBidi" w:cstheme="majorBidi"/>
          <w:sz w:val="30"/>
          <w:szCs w:val="30"/>
          <w:rtl/>
          <w:lang w:bidi="ar-JO"/>
        </w:rPr>
        <w:t>لندن.</w:t>
      </w:r>
    </w:p>
    <w:p w14:paraId="4593DBEB" w14:textId="77777777" w:rsidR="00AA447F" w:rsidRPr="00E43B3C" w:rsidRDefault="00AA447F" w:rsidP="00892439">
      <w:pPr>
        <w:bidi/>
        <w:spacing w:after="0" w:line="240" w:lineRule="auto"/>
        <w:ind w:right="540"/>
        <w:jc w:val="both"/>
        <w:rPr>
          <w:rFonts w:asciiTheme="majorBidi" w:hAnsiTheme="majorBidi" w:cstheme="majorBidi"/>
          <w:sz w:val="30"/>
          <w:szCs w:val="30"/>
          <w:rtl/>
          <w:lang w:bidi="ar-JO"/>
        </w:rPr>
      </w:pPr>
    </w:p>
    <w:p w14:paraId="5468981E" w14:textId="0FA4B874" w:rsidR="00AA447F" w:rsidRPr="00E43B3C" w:rsidRDefault="00AA447F" w:rsidP="004D1BDA">
      <w:pPr>
        <w:bidi/>
        <w:spacing w:after="0" w:line="240" w:lineRule="auto"/>
        <w:ind w:right="540"/>
        <w:jc w:val="both"/>
        <w:rPr>
          <w:rFonts w:asciiTheme="majorBidi" w:hAnsiTheme="majorBidi" w:cstheme="majorBidi"/>
          <w:sz w:val="30"/>
          <w:szCs w:val="30"/>
          <w:rtl/>
          <w:lang w:bidi="ar-JO"/>
        </w:rPr>
      </w:pPr>
      <w:r w:rsidRPr="00E43B3C">
        <w:rPr>
          <w:rFonts w:asciiTheme="majorBidi" w:hAnsiTheme="majorBidi" w:cstheme="majorBidi"/>
          <w:sz w:val="30"/>
          <w:szCs w:val="30"/>
          <w:rtl/>
          <w:lang w:bidi="ar-JO"/>
        </w:rPr>
        <w:t xml:space="preserve">وعلّق المدير </w:t>
      </w:r>
      <w:r w:rsidR="00D318D7" w:rsidRPr="00E43B3C">
        <w:rPr>
          <w:rFonts w:asciiTheme="majorBidi" w:hAnsiTheme="majorBidi" w:cstheme="majorBidi"/>
          <w:sz w:val="30"/>
          <w:szCs w:val="30"/>
          <w:rtl/>
          <w:lang w:bidi="ar-JO"/>
        </w:rPr>
        <w:t>العام</w:t>
      </w:r>
      <w:r w:rsidRPr="00E43B3C">
        <w:rPr>
          <w:rFonts w:asciiTheme="majorBidi" w:hAnsiTheme="majorBidi" w:cstheme="majorBidi"/>
          <w:sz w:val="30"/>
          <w:szCs w:val="30"/>
          <w:rtl/>
          <w:lang w:bidi="ar-JO"/>
        </w:rPr>
        <w:t xml:space="preserve"> والرئيس التنفيذي </w:t>
      </w:r>
      <w:r w:rsidR="00E43B3C">
        <w:rPr>
          <w:rFonts w:asciiTheme="majorBidi" w:hAnsiTheme="majorBidi" w:cstheme="majorBidi" w:hint="cs"/>
          <w:sz w:val="30"/>
          <w:szCs w:val="30"/>
          <w:rtl/>
          <w:lang w:bidi="ar-JO"/>
        </w:rPr>
        <w:t>لب</w:t>
      </w:r>
      <w:r w:rsidR="00E43B3C" w:rsidRPr="00E43B3C">
        <w:rPr>
          <w:rFonts w:asciiTheme="majorBidi" w:hAnsiTheme="majorBidi" w:cstheme="majorBidi"/>
          <w:sz w:val="30"/>
          <w:szCs w:val="30"/>
          <w:rtl/>
          <w:lang w:bidi="ar-JO"/>
        </w:rPr>
        <w:t xml:space="preserve">نك </w:t>
      </w:r>
      <w:r w:rsidR="00E43B3C" w:rsidRPr="00E43B3C">
        <w:rPr>
          <w:rFonts w:asciiTheme="majorBidi" w:hAnsiTheme="majorBidi" w:cstheme="majorBidi"/>
          <w:sz w:val="30"/>
          <w:szCs w:val="30"/>
          <w:lang w:bidi="ar-JO"/>
        </w:rPr>
        <w:t>ABC</w:t>
      </w:r>
      <w:r w:rsidR="00E43B3C" w:rsidRPr="00E43B3C">
        <w:rPr>
          <w:rFonts w:asciiTheme="majorBidi" w:hAnsiTheme="majorBidi" w:cstheme="majorBidi"/>
          <w:sz w:val="30"/>
          <w:szCs w:val="30"/>
          <w:rtl/>
          <w:lang w:bidi="ar-JO"/>
        </w:rPr>
        <w:t xml:space="preserve"> في</w:t>
      </w:r>
      <w:r w:rsidR="00E43B3C">
        <w:rPr>
          <w:rFonts w:asciiTheme="majorBidi" w:hAnsiTheme="majorBidi" w:cstheme="majorBidi" w:hint="cs"/>
          <w:sz w:val="30"/>
          <w:szCs w:val="30"/>
          <w:rtl/>
          <w:lang w:bidi="ar-JO"/>
        </w:rPr>
        <w:t xml:space="preserve"> اوروبا، </w:t>
      </w:r>
      <w:r w:rsidRPr="00E43B3C">
        <w:rPr>
          <w:rFonts w:asciiTheme="majorBidi" w:hAnsiTheme="majorBidi" w:cstheme="majorBidi"/>
          <w:sz w:val="30"/>
          <w:szCs w:val="30"/>
          <w:rtl/>
          <w:lang w:bidi="ar-JO"/>
        </w:rPr>
        <w:t>السيد بول جيننغز</w:t>
      </w:r>
      <w:r w:rsidR="00E43B3C">
        <w:rPr>
          <w:rFonts w:asciiTheme="majorBidi" w:hAnsiTheme="majorBidi" w:cstheme="majorBidi" w:hint="cs"/>
          <w:sz w:val="30"/>
          <w:szCs w:val="30"/>
          <w:rtl/>
          <w:lang w:bidi="ar-JO"/>
        </w:rPr>
        <w:t>،</w:t>
      </w:r>
      <w:r w:rsidRPr="00E43B3C">
        <w:rPr>
          <w:rFonts w:asciiTheme="majorBidi" w:hAnsiTheme="majorBidi" w:cstheme="majorBidi"/>
          <w:sz w:val="30"/>
          <w:szCs w:val="30"/>
          <w:rtl/>
          <w:lang w:bidi="ar-JO"/>
        </w:rPr>
        <w:t xml:space="preserve"> قائلًا: "</w:t>
      </w:r>
      <w:r w:rsidR="00A422B8">
        <w:rPr>
          <w:rFonts w:asciiTheme="majorBidi" w:hAnsiTheme="majorBidi" w:cstheme="majorBidi" w:hint="cs"/>
          <w:sz w:val="30"/>
          <w:szCs w:val="30"/>
          <w:rtl/>
          <w:lang w:bidi="ar-JO"/>
        </w:rPr>
        <w:t>إن</w:t>
      </w:r>
      <w:r w:rsidRPr="00E43B3C">
        <w:rPr>
          <w:rFonts w:asciiTheme="majorBidi" w:hAnsiTheme="majorBidi" w:cstheme="majorBidi"/>
          <w:sz w:val="30"/>
          <w:szCs w:val="30"/>
          <w:rtl/>
          <w:lang w:bidi="ar-JO"/>
        </w:rPr>
        <w:t xml:space="preserve"> مشروع ريجينت</w:t>
      </w:r>
      <w:r w:rsidR="00EC3945" w:rsidRPr="00E43B3C">
        <w:rPr>
          <w:rFonts w:asciiTheme="majorBidi" w:hAnsiTheme="majorBidi" w:cstheme="majorBidi"/>
          <w:sz w:val="30"/>
          <w:szCs w:val="30"/>
          <w:rtl/>
          <w:lang w:bidi="ar-JO"/>
        </w:rPr>
        <w:t>س</w:t>
      </w:r>
      <w:r w:rsidRPr="00E43B3C">
        <w:rPr>
          <w:rFonts w:asciiTheme="majorBidi" w:hAnsiTheme="majorBidi" w:cstheme="majorBidi"/>
          <w:sz w:val="30"/>
          <w:szCs w:val="30"/>
          <w:rtl/>
          <w:lang w:bidi="ar-JO"/>
        </w:rPr>
        <w:t xml:space="preserve"> كريسينت </w:t>
      </w:r>
      <w:r w:rsidR="00A422B8">
        <w:rPr>
          <w:rFonts w:asciiTheme="majorBidi" w:hAnsiTheme="majorBidi" w:cstheme="majorBidi" w:hint="cs"/>
          <w:sz w:val="30"/>
          <w:szCs w:val="30"/>
          <w:rtl/>
          <w:lang w:bidi="ar-JO"/>
        </w:rPr>
        <w:t xml:space="preserve">يشمل </w:t>
      </w:r>
      <w:r w:rsidRPr="00E43B3C">
        <w:rPr>
          <w:rFonts w:asciiTheme="majorBidi" w:hAnsiTheme="majorBidi" w:cstheme="majorBidi"/>
          <w:sz w:val="30"/>
          <w:szCs w:val="30"/>
          <w:rtl/>
          <w:lang w:bidi="ar-JO"/>
        </w:rPr>
        <w:t xml:space="preserve">تطوير </w:t>
      </w:r>
      <w:r w:rsidR="00EC3945" w:rsidRPr="00E43B3C">
        <w:rPr>
          <w:rFonts w:asciiTheme="majorBidi" w:hAnsiTheme="majorBidi" w:cstheme="majorBidi"/>
          <w:sz w:val="30"/>
          <w:szCs w:val="30"/>
          <w:rtl/>
          <w:lang w:bidi="ar-JO"/>
        </w:rPr>
        <w:t>من الطراز الرفيع</w:t>
      </w:r>
      <w:r w:rsidR="004D1BDA" w:rsidRPr="00E43B3C">
        <w:rPr>
          <w:rFonts w:asciiTheme="majorBidi" w:hAnsiTheme="majorBidi" w:cstheme="majorBidi"/>
          <w:sz w:val="30"/>
          <w:szCs w:val="30"/>
          <w:rtl/>
          <w:lang w:bidi="ar-JO"/>
        </w:rPr>
        <w:t xml:space="preserve"> لملكية عريقة</w:t>
      </w:r>
      <w:r w:rsidRPr="00E43B3C">
        <w:rPr>
          <w:rFonts w:asciiTheme="majorBidi" w:hAnsiTheme="majorBidi" w:cstheme="majorBidi"/>
          <w:sz w:val="30"/>
          <w:szCs w:val="30"/>
          <w:rtl/>
          <w:lang w:bidi="ar-JO"/>
        </w:rPr>
        <w:t xml:space="preserve">. </w:t>
      </w:r>
      <w:r w:rsidR="00A422B8">
        <w:rPr>
          <w:rFonts w:asciiTheme="majorBidi" w:hAnsiTheme="majorBidi" w:cstheme="majorBidi" w:hint="cs"/>
          <w:sz w:val="30"/>
          <w:szCs w:val="30"/>
          <w:rtl/>
          <w:lang w:bidi="ar-JO"/>
        </w:rPr>
        <w:t>و</w:t>
      </w:r>
      <w:r w:rsidRPr="00E43B3C">
        <w:rPr>
          <w:rFonts w:asciiTheme="majorBidi" w:hAnsiTheme="majorBidi" w:cstheme="majorBidi"/>
          <w:sz w:val="30"/>
          <w:szCs w:val="30"/>
          <w:rtl/>
          <w:lang w:bidi="ar-JO"/>
        </w:rPr>
        <w:t xml:space="preserve">كان لبنك </w:t>
      </w:r>
      <w:r w:rsidRPr="00E43B3C">
        <w:rPr>
          <w:rFonts w:asciiTheme="majorBidi" w:hAnsiTheme="majorBidi" w:cstheme="majorBidi"/>
          <w:sz w:val="30"/>
          <w:szCs w:val="30"/>
          <w:lang w:bidi="ar-JO"/>
        </w:rPr>
        <w:t>ABC</w:t>
      </w:r>
      <w:r w:rsidR="00D318D7" w:rsidRPr="00E43B3C">
        <w:rPr>
          <w:rFonts w:asciiTheme="majorBidi" w:hAnsiTheme="majorBidi" w:cstheme="majorBidi"/>
          <w:sz w:val="30"/>
          <w:szCs w:val="30"/>
          <w:rtl/>
          <w:lang w:bidi="ar-JO"/>
        </w:rPr>
        <w:t xml:space="preserve"> دور رئيسي منذ </w:t>
      </w:r>
      <w:r w:rsidR="00A422B8">
        <w:rPr>
          <w:rFonts w:asciiTheme="majorBidi" w:hAnsiTheme="majorBidi" w:cstheme="majorBidi" w:hint="cs"/>
          <w:sz w:val="30"/>
          <w:szCs w:val="30"/>
          <w:rtl/>
          <w:lang w:bidi="ar-JO"/>
        </w:rPr>
        <w:t xml:space="preserve">البداية </w:t>
      </w:r>
      <w:r w:rsidR="00A422B8" w:rsidRPr="00E43B3C">
        <w:rPr>
          <w:rFonts w:asciiTheme="majorBidi" w:hAnsiTheme="majorBidi" w:cstheme="majorBidi"/>
          <w:sz w:val="30"/>
          <w:szCs w:val="30"/>
          <w:rtl/>
          <w:lang w:bidi="ar-JO"/>
        </w:rPr>
        <w:t xml:space="preserve">في هذا المشروع، </w:t>
      </w:r>
      <w:r w:rsidR="00A422B8">
        <w:rPr>
          <w:rFonts w:asciiTheme="majorBidi" w:hAnsiTheme="majorBidi" w:cstheme="majorBidi" w:hint="cs"/>
          <w:sz w:val="30"/>
          <w:szCs w:val="30"/>
          <w:rtl/>
          <w:lang w:bidi="ar-JO"/>
        </w:rPr>
        <w:t>حيث قام</w:t>
      </w:r>
      <w:r w:rsidRPr="00E43B3C">
        <w:rPr>
          <w:rFonts w:asciiTheme="majorBidi" w:hAnsiTheme="majorBidi" w:cstheme="majorBidi"/>
          <w:sz w:val="30"/>
          <w:szCs w:val="30"/>
          <w:rtl/>
          <w:lang w:bidi="ar-JO"/>
        </w:rPr>
        <w:t xml:space="preserve"> </w:t>
      </w:r>
      <w:r w:rsidR="00A422B8">
        <w:rPr>
          <w:rFonts w:asciiTheme="majorBidi" w:hAnsiTheme="majorBidi" w:cstheme="majorBidi" w:hint="cs"/>
          <w:sz w:val="30"/>
          <w:szCs w:val="30"/>
          <w:rtl/>
          <w:lang w:bidi="ar-JO"/>
        </w:rPr>
        <w:t>بتمويل</w:t>
      </w:r>
      <w:r w:rsidRPr="00E43B3C">
        <w:rPr>
          <w:rFonts w:asciiTheme="majorBidi" w:hAnsiTheme="majorBidi" w:cstheme="majorBidi"/>
          <w:sz w:val="30"/>
          <w:szCs w:val="30"/>
          <w:rtl/>
          <w:lang w:bidi="ar-JO"/>
        </w:rPr>
        <w:t xml:space="preserve"> </w:t>
      </w:r>
      <w:r w:rsidR="00A422B8">
        <w:rPr>
          <w:rFonts w:asciiTheme="majorBidi" w:hAnsiTheme="majorBidi" w:cstheme="majorBidi" w:hint="cs"/>
          <w:sz w:val="30"/>
          <w:szCs w:val="30"/>
          <w:rtl/>
          <w:lang w:bidi="ar-JO"/>
        </w:rPr>
        <w:t>عملية شراء المبنى سابقا.</w:t>
      </w:r>
      <w:r w:rsidRPr="00E43B3C">
        <w:rPr>
          <w:rFonts w:asciiTheme="majorBidi" w:hAnsiTheme="majorBidi" w:cstheme="majorBidi"/>
          <w:sz w:val="30"/>
          <w:szCs w:val="30"/>
          <w:rtl/>
          <w:lang w:bidi="ar-JO"/>
        </w:rPr>
        <w:t xml:space="preserve"> </w:t>
      </w:r>
      <w:r w:rsidR="00A422B8">
        <w:rPr>
          <w:rFonts w:asciiTheme="majorBidi" w:hAnsiTheme="majorBidi" w:cstheme="majorBidi" w:hint="cs"/>
          <w:sz w:val="30"/>
          <w:szCs w:val="30"/>
          <w:rtl/>
          <w:lang w:bidi="ar-JO"/>
        </w:rPr>
        <w:t>والان رتب البنك هذا ال</w:t>
      </w:r>
      <w:r w:rsidRPr="00E43B3C">
        <w:rPr>
          <w:rFonts w:asciiTheme="majorBidi" w:hAnsiTheme="majorBidi" w:cstheme="majorBidi"/>
          <w:sz w:val="30"/>
          <w:szCs w:val="30"/>
          <w:rtl/>
          <w:lang w:bidi="ar-JO"/>
        </w:rPr>
        <w:t>تموي</w:t>
      </w:r>
      <w:r w:rsidR="00EC3945" w:rsidRPr="00E43B3C">
        <w:rPr>
          <w:rFonts w:asciiTheme="majorBidi" w:hAnsiTheme="majorBidi" w:cstheme="majorBidi"/>
          <w:sz w:val="30"/>
          <w:szCs w:val="30"/>
          <w:rtl/>
          <w:lang w:bidi="ar-JO"/>
        </w:rPr>
        <w:t>ل</w:t>
      </w:r>
      <w:r w:rsidRPr="00E43B3C">
        <w:rPr>
          <w:rFonts w:asciiTheme="majorBidi" w:hAnsiTheme="majorBidi" w:cstheme="majorBidi"/>
          <w:sz w:val="30"/>
          <w:szCs w:val="30"/>
          <w:rtl/>
          <w:lang w:bidi="ar-JO"/>
        </w:rPr>
        <w:t xml:space="preserve"> لتطوي</w:t>
      </w:r>
      <w:r w:rsidR="00A422B8">
        <w:rPr>
          <w:rFonts w:asciiTheme="majorBidi" w:hAnsiTheme="majorBidi" w:cstheme="majorBidi" w:hint="cs"/>
          <w:sz w:val="30"/>
          <w:szCs w:val="30"/>
          <w:rtl/>
          <w:lang w:bidi="ar-JO"/>
        </w:rPr>
        <w:t>ر المبنى</w:t>
      </w:r>
      <w:r w:rsidRPr="00E43B3C">
        <w:rPr>
          <w:rFonts w:asciiTheme="majorBidi" w:hAnsiTheme="majorBidi" w:cstheme="majorBidi"/>
          <w:sz w:val="30"/>
          <w:szCs w:val="30"/>
          <w:rtl/>
          <w:lang w:bidi="ar-JO"/>
        </w:rPr>
        <w:t>.</w:t>
      </w:r>
      <w:r w:rsidR="004D1BDA" w:rsidRPr="00E43B3C">
        <w:rPr>
          <w:rFonts w:asciiTheme="majorBidi" w:hAnsiTheme="majorBidi" w:cstheme="majorBidi"/>
          <w:sz w:val="30"/>
          <w:szCs w:val="30"/>
          <w:rtl/>
          <w:lang w:bidi="ar-JO"/>
        </w:rPr>
        <w:t xml:space="preserve"> وإنني أعرب، </w:t>
      </w:r>
      <w:r w:rsidRPr="00E43B3C">
        <w:rPr>
          <w:rFonts w:asciiTheme="majorBidi" w:hAnsiTheme="majorBidi" w:cstheme="majorBidi"/>
          <w:sz w:val="30"/>
          <w:szCs w:val="30"/>
          <w:rtl/>
          <w:lang w:bidi="ar-JO"/>
        </w:rPr>
        <w:t xml:space="preserve">نيابةً عن بنك </w:t>
      </w:r>
      <w:r w:rsidRPr="00E43B3C">
        <w:rPr>
          <w:rFonts w:asciiTheme="majorBidi" w:hAnsiTheme="majorBidi" w:cstheme="majorBidi"/>
          <w:sz w:val="30"/>
          <w:szCs w:val="30"/>
          <w:lang w:bidi="ar-JO"/>
        </w:rPr>
        <w:t>ABC</w:t>
      </w:r>
      <w:r w:rsidRPr="00E43B3C">
        <w:rPr>
          <w:rFonts w:asciiTheme="majorBidi" w:hAnsiTheme="majorBidi" w:cstheme="majorBidi"/>
          <w:sz w:val="30"/>
          <w:szCs w:val="30"/>
          <w:rtl/>
          <w:lang w:bidi="ar-JO"/>
        </w:rPr>
        <w:t xml:space="preserve">، عن فخر المجموعة بتمويل مثل هذا </w:t>
      </w:r>
      <w:r w:rsidR="00E15619" w:rsidRPr="00E43B3C">
        <w:rPr>
          <w:rFonts w:asciiTheme="majorBidi" w:hAnsiTheme="majorBidi" w:cstheme="majorBidi"/>
          <w:sz w:val="30"/>
          <w:szCs w:val="30"/>
          <w:rtl/>
          <w:lang w:bidi="ar-JO"/>
        </w:rPr>
        <w:t>المشروع</w:t>
      </w:r>
      <w:r w:rsidRPr="00E43B3C">
        <w:rPr>
          <w:rFonts w:asciiTheme="majorBidi" w:hAnsiTheme="majorBidi" w:cstheme="majorBidi"/>
          <w:sz w:val="30"/>
          <w:szCs w:val="30"/>
          <w:rtl/>
          <w:lang w:bidi="ar-JO"/>
        </w:rPr>
        <w:t xml:space="preserve"> رفيع المستوى</w:t>
      </w:r>
      <w:r w:rsidR="00E15619" w:rsidRPr="00E43B3C">
        <w:rPr>
          <w:rFonts w:asciiTheme="majorBidi" w:hAnsiTheme="majorBidi" w:cstheme="majorBidi"/>
          <w:sz w:val="30"/>
          <w:szCs w:val="30"/>
          <w:rtl/>
          <w:lang w:bidi="ar-JO"/>
        </w:rPr>
        <w:t>، وعن امتناني للسيد فيصل الشويخ</w:t>
      </w:r>
      <w:r w:rsidRPr="00E43B3C">
        <w:rPr>
          <w:rFonts w:asciiTheme="majorBidi" w:hAnsiTheme="majorBidi" w:cstheme="majorBidi"/>
          <w:sz w:val="30"/>
          <w:szCs w:val="30"/>
          <w:rtl/>
          <w:lang w:bidi="ar-JO"/>
        </w:rPr>
        <w:t>، رئيس التمويل العقاري في المجموعة، وفريقه</w:t>
      </w:r>
      <w:r w:rsidR="00A422B8">
        <w:rPr>
          <w:rFonts w:asciiTheme="majorBidi" w:hAnsiTheme="majorBidi" w:cstheme="majorBidi" w:hint="cs"/>
          <w:sz w:val="30"/>
          <w:szCs w:val="30"/>
          <w:rtl/>
          <w:lang w:bidi="ar-JO"/>
        </w:rPr>
        <w:t xml:space="preserve"> المختص</w:t>
      </w:r>
      <w:r w:rsidRPr="00E43B3C">
        <w:rPr>
          <w:rFonts w:asciiTheme="majorBidi" w:hAnsiTheme="majorBidi" w:cstheme="majorBidi"/>
          <w:sz w:val="30"/>
          <w:szCs w:val="30"/>
          <w:rtl/>
          <w:lang w:bidi="ar-JO"/>
        </w:rPr>
        <w:t xml:space="preserve"> </w:t>
      </w:r>
      <w:r w:rsidR="00A422B8">
        <w:rPr>
          <w:rFonts w:asciiTheme="majorBidi" w:hAnsiTheme="majorBidi" w:cstheme="majorBidi" w:hint="cs"/>
          <w:sz w:val="30"/>
          <w:szCs w:val="30"/>
          <w:rtl/>
          <w:lang w:bidi="ar-JO"/>
        </w:rPr>
        <w:t>لما</w:t>
      </w:r>
      <w:r w:rsidRPr="00E43B3C">
        <w:rPr>
          <w:rFonts w:asciiTheme="majorBidi" w:hAnsiTheme="majorBidi" w:cstheme="majorBidi"/>
          <w:sz w:val="30"/>
          <w:szCs w:val="30"/>
          <w:rtl/>
          <w:lang w:bidi="ar-JO"/>
        </w:rPr>
        <w:t xml:space="preserve"> قدّم</w:t>
      </w:r>
      <w:r w:rsidR="00EC3945" w:rsidRPr="00E43B3C">
        <w:rPr>
          <w:rFonts w:asciiTheme="majorBidi" w:hAnsiTheme="majorBidi" w:cstheme="majorBidi"/>
          <w:sz w:val="30"/>
          <w:szCs w:val="30"/>
          <w:rtl/>
          <w:lang w:bidi="ar-JO"/>
        </w:rPr>
        <w:t>و</w:t>
      </w:r>
      <w:r w:rsidRPr="00E43B3C">
        <w:rPr>
          <w:rFonts w:asciiTheme="majorBidi" w:hAnsiTheme="majorBidi" w:cstheme="majorBidi"/>
          <w:sz w:val="30"/>
          <w:szCs w:val="30"/>
          <w:rtl/>
          <w:lang w:bidi="ar-JO"/>
        </w:rPr>
        <w:t>ه من خبرات وتفانٍ في العمل لتحقيق هذا الإنجاز المميز."</w:t>
      </w:r>
    </w:p>
    <w:p w14:paraId="4BA09741" w14:textId="77777777" w:rsidR="00AA447F" w:rsidRPr="00E43B3C" w:rsidRDefault="00AA447F" w:rsidP="00892439">
      <w:pPr>
        <w:bidi/>
        <w:spacing w:after="0" w:line="240" w:lineRule="auto"/>
        <w:ind w:right="540"/>
        <w:jc w:val="both"/>
        <w:rPr>
          <w:rFonts w:asciiTheme="majorBidi" w:hAnsiTheme="majorBidi" w:cstheme="majorBidi"/>
          <w:sz w:val="30"/>
          <w:szCs w:val="30"/>
          <w:rtl/>
          <w:lang w:bidi="ar-JO"/>
        </w:rPr>
      </w:pPr>
    </w:p>
    <w:p w14:paraId="6AD78914" w14:textId="77777777" w:rsidR="00AA447F" w:rsidRPr="00E43B3C" w:rsidRDefault="0049439A" w:rsidP="0049439A">
      <w:pPr>
        <w:bidi/>
        <w:spacing w:after="0" w:line="240" w:lineRule="auto"/>
        <w:ind w:right="540"/>
        <w:jc w:val="both"/>
        <w:rPr>
          <w:rFonts w:asciiTheme="majorBidi" w:hAnsiTheme="majorBidi" w:cstheme="majorBidi"/>
          <w:sz w:val="30"/>
          <w:szCs w:val="30"/>
          <w:rtl/>
          <w:lang w:bidi="ar-JO"/>
        </w:rPr>
      </w:pPr>
      <w:r w:rsidRPr="00E43B3C">
        <w:rPr>
          <w:rFonts w:asciiTheme="majorBidi" w:hAnsiTheme="majorBidi" w:cstheme="majorBidi"/>
          <w:sz w:val="30"/>
          <w:szCs w:val="30"/>
          <w:rtl/>
          <w:lang w:bidi="ar-JO"/>
        </w:rPr>
        <w:t xml:space="preserve">وتجدر الإشارة إلى أن </w:t>
      </w:r>
      <w:r w:rsidR="00A86A20" w:rsidRPr="00E43B3C">
        <w:rPr>
          <w:rFonts w:asciiTheme="majorBidi" w:hAnsiTheme="majorBidi" w:cstheme="majorBidi"/>
          <w:sz w:val="30"/>
          <w:szCs w:val="30"/>
          <w:rtl/>
          <w:lang w:bidi="ar-JO"/>
        </w:rPr>
        <w:t xml:space="preserve">بنك </w:t>
      </w:r>
      <w:r w:rsidR="00A86A20" w:rsidRPr="00E43B3C">
        <w:rPr>
          <w:rFonts w:asciiTheme="majorBidi" w:hAnsiTheme="majorBidi" w:cstheme="majorBidi"/>
          <w:sz w:val="30"/>
          <w:szCs w:val="30"/>
          <w:lang w:bidi="ar-JO"/>
        </w:rPr>
        <w:t>ABC</w:t>
      </w:r>
      <w:r w:rsidR="00A86A20" w:rsidRPr="00E43B3C">
        <w:rPr>
          <w:rFonts w:asciiTheme="majorBidi" w:hAnsiTheme="majorBidi" w:cstheme="majorBidi"/>
          <w:sz w:val="30"/>
          <w:szCs w:val="30"/>
          <w:rtl/>
          <w:lang w:bidi="ar-JO"/>
        </w:rPr>
        <w:t xml:space="preserve"> </w:t>
      </w:r>
      <w:r w:rsidRPr="00E43B3C">
        <w:rPr>
          <w:rFonts w:asciiTheme="majorBidi" w:hAnsiTheme="majorBidi" w:cstheme="majorBidi"/>
          <w:sz w:val="30"/>
          <w:szCs w:val="30"/>
          <w:rtl/>
          <w:lang w:bidi="ar-JO"/>
        </w:rPr>
        <w:t>قد نظّم</w:t>
      </w:r>
      <w:r w:rsidR="00A86A20" w:rsidRPr="00E43B3C">
        <w:rPr>
          <w:rFonts w:asciiTheme="majorBidi" w:hAnsiTheme="majorBidi" w:cstheme="majorBidi"/>
          <w:sz w:val="30"/>
          <w:szCs w:val="30"/>
          <w:rtl/>
          <w:lang w:bidi="ar-JO"/>
        </w:rPr>
        <w:t xml:space="preserve"> </w:t>
      </w:r>
      <w:r w:rsidRPr="00E43B3C">
        <w:rPr>
          <w:rFonts w:asciiTheme="majorBidi" w:hAnsiTheme="majorBidi" w:cstheme="majorBidi"/>
          <w:sz w:val="30"/>
          <w:szCs w:val="30"/>
          <w:rtl/>
          <w:lang w:bidi="ar-JO"/>
        </w:rPr>
        <w:t>وقاد هذا التمويل الكبير البالغة قيمته</w:t>
      </w:r>
      <w:r w:rsidR="00A86A20" w:rsidRPr="00E43B3C">
        <w:rPr>
          <w:rFonts w:asciiTheme="majorBidi" w:hAnsiTheme="majorBidi" w:cstheme="majorBidi"/>
          <w:sz w:val="30"/>
          <w:szCs w:val="30"/>
          <w:rtl/>
          <w:lang w:bidi="ar-JO"/>
        </w:rPr>
        <w:t xml:space="preserve"> 250 مليون جنيه إسترليني </w:t>
      </w:r>
      <w:r w:rsidRPr="00E43B3C">
        <w:rPr>
          <w:rFonts w:asciiTheme="majorBidi" w:hAnsiTheme="majorBidi" w:cstheme="majorBidi"/>
          <w:sz w:val="30"/>
          <w:szCs w:val="30"/>
          <w:rtl/>
          <w:lang w:bidi="ar-JO"/>
        </w:rPr>
        <w:t>بمشاركة</w:t>
      </w:r>
      <w:r w:rsidR="00A86A20" w:rsidRPr="00E43B3C">
        <w:rPr>
          <w:rFonts w:asciiTheme="majorBidi" w:hAnsiTheme="majorBidi" w:cstheme="majorBidi"/>
          <w:sz w:val="30"/>
          <w:szCs w:val="30"/>
          <w:rtl/>
          <w:lang w:bidi="ar-JO"/>
        </w:rPr>
        <w:t xml:space="preserve"> أربعة بنوك أخرى في لندن. </w:t>
      </w:r>
      <w:r w:rsidRPr="00E43B3C">
        <w:rPr>
          <w:rFonts w:asciiTheme="majorBidi" w:hAnsiTheme="majorBidi" w:cstheme="majorBidi"/>
          <w:sz w:val="30"/>
          <w:szCs w:val="30"/>
          <w:rtl/>
          <w:lang w:bidi="ar-JO"/>
        </w:rPr>
        <w:t>و</w:t>
      </w:r>
      <w:r w:rsidR="00A86A20" w:rsidRPr="00E43B3C">
        <w:rPr>
          <w:rFonts w:asciiTheme="majorBidi" w:hAnsiTheme="majorBidi" w:cstheme="majorBidi"/>
          <w:sz w:val="30"/>
          <w:szCs w:val="30"/>
          <w:rtl/>
          <w:lang w:bidi="ar-JO"/>
        </w:rPr>
        <w:t>تشتمل حزمة التمويل</w:t>
      </w:r>
      <w:r w:rsidRPr="00E43B3C">
        <w:rPr>
          <w:rFonts w:asciiTheme="majorBidi" w:hAnsiTheme="majorBidi" w:cstheme="majorBidi"/>
          <w:sz w:val="30"/>
          <w:szCs w:val="30"/>
          <w:rtl/>
          <w:lang w:bidi="ar-JO"/>
        </w:rPr>
        <w:t xml:space="preserve"> بالإضافة إلى ذلك</w:t>
      </w:r>
      <w:r w:rsidR="00A758E8" w:rsidRPr="00E43B3C">
        <w:rPr>
          <w:rFonts w:asciiTheme="majorBidi" w:hAnsiTheme="majorBidi" w:cstheme="majorBidi"/>
          <w:sz w:val="30"/>
          <w:szCs w:val="30"/>
          <w:rtl/>
          <w:lang w:bidi="ar-JO"/>
        </w:rPr>
        <w:t xml:space="preserve"> على تمويل ميزاني</w:t>
      </w:r>
      <w:r w:rsidR="00A86A20" w:rsidRPr="00E43B3C">
        <w:rPr>
          <w:rFonts w:asciiTheme="majorBidi" w:hAnsiTheme="majorBidi" w:cstheme="majorBidi"/>
          <w:sz w:val="30"/>
          <w:szCs w:val="30"/>
          <w:rtl/>
          <w:lang w:bidi="ar-JO"/>
        </w:rPr>
        <w:t xml:space="preserve">ن </w:t>
      </w:r>
      <w:r w:rsidRPr="00E43B3C">
        <w:rPr>
          <w:rFonts w:asciiTheme="majorBidi" w:hAnsiTheme="majorBidi" w:cstheme="majorBidi"/>
          <w:sz w:val="30"/>
          <w:szCs w:val="30"/>
          <w:rtl/>
          <w:lang w:bidi="ar-JO"/>
        </w:rPr>
        <w:t>ثانوي</w:t>
      </w:r>
      <w:r w:rsidR="00A86A20" w:rsidRPr="00E43B3C">
        <w:rPr>
          <w:rFonts w:asciiTheme="majorBidi" w:hAnsiTheme="majorBidi" w:cstheme="majorBidi"/>
          <w:sz w:val="30"/>
          <w:szCs w:val="30"/>
          <w:rtl/>
          <w:lang w:bidi="ar-JO"/>
        </w:rPr>
        <w:t xml:space="preserve"> بقيمة</w:t>
      </w:r>
      <w:r w:rsidRPr="00E43B3C">
        <w:rPr>
          <w:rFonts w:asciiTheme="majorBidi" w:hAnsiTheme="majorBidi" w:cstheme="majorBidi"/>
          <w:sz w:val="30"/>
          <w:szCs w:val="30"/>
          <w:rtl/>
          <w:lang w:bidi="ar-JO"/>
        </w:rPr>
        <w:t xml:space="preserve"> تفوق 100 مليون جنيه إسترليني، حيث </w:t>
      </w:r>
      <w:r w:rsidR="00A86A20" w:rsidRPr="00E43B3C">
        <w:rPr>
          <w:rFonts w:asciiTheme="majorBidi" w:hAnsiTheme="majorBidi" w:cstheme="majorBidi"/>
          <w:sz w:val="30"/>
          <w:szCs w:val="30"/>
          <w:rtl/>
          <w:lang w:bidi="ar-JO"/>
        </w:rPr>
        <w:t xml:space="preserve">يؤدي بنك </w:t>
      </w:r>
      <w:r w:rsidR="00A86A20" w:rsidRPr="00E43B3C">
        <w:rPr>
          <w:rFonts w:asciiTheme="majorBidi" w:hAnsiTheme="majorBidi" w:cstheme="majorBidi"/>
          <w:sz w:val="30"/>
          <w:szCs w:val="30"/>
          <w:lang w:bidi="ar-JO"/>
        </w:rPr>
        <w:t>ABC</w:t>
      </w:r>
      <w:r w:rsidR="00A86A20" w:rsidRPr="00E43B3C">
        <w:rPr>
          <w:rFonts w:asciiTheme="majorBidi" w:hAnsiTheme="majorBidi" w:cstheme="majorBidi"/>
          <w:sz w:val="30"/>
          <w:szCs w:val="30"/>
          <w:rtl/>
          <w:lang w:bidi="ar-JO"/>
        </w:rPr>
        <w:t xml:space="preserve"> دورًا رياديًا في ضمان قبول كبا</w:t>
      </w:r>
      <w:r w:rsidR="00A758E8" w:rsidRPr="00E43B3C">
        <w:rPr>
          <w:rFonts w:asciiTheme="majorBidi" w:hAnsiTheme="majorBidi" w:cstheme="majorBidi"/>
          <w:sz w:val="30"/>
          <w:szCs w:val="30"/>
          <w:rtl/>
          <w:lang w:bidi="ar-JO"/>
        </w:rPr>
        <w:t>ر الممولين لهيكل تمويل الميزاني</w:t>
      </w:r>
      <w:r w:rsidR="00A86A20" w:rsidRPr="00E43B3C">
        <w:rPr>
          <w:rFonts w:asciiTheme="majorBidi" w:hAnsiTheme="majorBidi" w:cstheme="majorBidi"/>
          <w:sz w:val="30"/>
          <w:szCs w:val="30"/>
          <w:rtl/>
          <w:lang w:bidi="ar-JO"/>
        </w:rPr>
        <w:t>ن</w:t>
      </w:r>
      <w:r w:rsidRPr="00E43B3C">
        <w:rPr>
          <w:rFonts w:asciiTheme="majorBidi" w:hAnsiTheme="majorBidi" w:cstheme="majorBidi"/>
          <w:sz w:val="30"/>
          <w:szCs w:val="30"/>
          <w:rtl/>
          <w:lang w:bidi="ar-JO"/>
        </w:rPr>
        <w:t xml:space="preserve"> هذا</w:t>
      </w:r>
      <w:r w:rsidR="00A86A20" w:rsidRPr="00E43B3C">
        <w:rPr>
          <w:rFonts w:asciiTheme="majorBidi" w:hAnsiTheme="majorBidi" w:cstheme="majorBidi"/>
          <w:sz w:val="30"/>
          <w:szCs w:val="30"/>
          <w:rtl/>
          <w:lang w:bidi="ar-JO"/>
        </w:rPr>
        <w:t>.</w:t>
      </w:r>
    </w:p>
    <w:p w14:paraId="69B2B6C1" w14:textId="77777777" w:rsidR="00850316" w:rsidRPr="00E43B3C" w:rsidRDefault="00850316" w:rsidP="00892439">
      <w:pPr>
        <w:bidi/>
        <w:spacing w:after="0" w:line="240" w:lineRule="auto"/>
        <w:ind w:right="540"/>
        <w:jc w:val="both"/>
        <w:rPr>
          <w:rFonts w:asciiTheme="majorBidi" w:hAnsiTheme="majorBidi" w:cstheme="majorBidi"/>
          <w:sz w:val="30"/>
          <w:szCs w:val="30"/>
          <w:rtl/>
          <w:lang w:bidi="ar-JO"/>
        </w:rPr>
      </w:pPr>
    </w:p>
    <w:p w14:paraId="0819F8F0" w14:textId="30BE34F7" w:rsidR="006020A0" w:rsidRPr="00E43B3C" w:rsidRDefault="0049439A" w:rsidP="00892439">
      <w:pPr>
        <w:bidi/>
        <w:spacing w:after="0" w:line="240" w:lineRule="auto"/>
        <w:ind w:right="540"/>
        <w:jc w:val="both"/>
        <w:rPr>
          <w:rFonts w:asciiTheme="majorBidi" w:hAnsiTheme="majorBidi" w:cstheme="majorBidi"/>
          <w:sz w:val="30"/>
          <w:szCs w:val="30"/>
          <w:rtl/>
          <w:lang w:bidi="ar-JO"/>
        </w:rPr>
      </w:pPr>
      <w:r w:rsidRPr="00E43B3C">
        <w:rPr>
          <w:rFonts w:asciiTheme="majorBidi" w:hAnsiTheme="majorBidi" w:cstheme="majorBidi"/>
          <w:sz w:val="30"/>
          <w:szCs w:val="30"/>
          <w:rtl/>
          <w:lang w:bidi="ar-JO"/>
        </w:rPr>
        <w:t>وقد علّق السيد</w:t>
      </w:r>
      <w:r w:rsidR="006020A0" w:rsidRPr="00E43B3C">
        <w:rPr>
          <w:rFonts w:asciiTheme="majorBidi" w:hAnsiTheme="majorBidi" w:cstheme="majorBidi"/>
          <w:sz w:val="30"/>
          <w:szCs w:val="30"/>
          <w:rtl/>
          <w:lang w:bidi="ar-JO"/>
        </w:rPr>
        <w:t xml:space="preserve"> جوناثان روبنسون، رئيس الخدمات المصرفية للشركات في مجموعة بنك </w:t>
      </w:r>
      <w:r w:rsidR="006020A0" w:rsidRPr="00E43B3C">
        <w:rPr>
          <w:rFonts w:asciiTheme="majorBidi" w:hAnsiTheme="majorBidi" w:cstheme="majorBidi"/>
          <w:sz w:val="30"/>
          <w:szCs w:val="30"/>
          <w:lang w:bidi="ar-JO"/>
        </w:rPr>
        <w:t>ABC</w:t>
      </w:r>
      <w:r w:rsidR="006020A0" w:rsidRPr="00E43B3C">
        <w:rPr>
          <w:rFonts w:asciiTheme="majorBidi" w:hAnsiTheme="majorBidi" w:cstheme="majorBidi"/>
          <w:sz w:val="30"/>
          <w:szCs w:val="30"/>
          <w:rtl/>
          <w:lang w:bidi="ar-JO"/>
        </w:rPr>
        <w:t xml:space="preserve">، قائلًا: "يشكل هذا التسهيل صفقة هامة للبنك كونه </w:t>
      </w:r>
      <w:r w:rsidR="00A758E8" w:rsidRPr="00E43B3C">
        <w:rPr>
          <w:rFonts w:asciiTheme="majorBidi" w:hAnsiTheme="majorBidi" w:cstheme="majorBidi"/>
          <w:sz w:val="30"/>
          <w:szCs w:val="30"/>
          <w:rtl/>
          <w:lang w:bidi="ar-JO"/>
        </w:rPr>
        <w:t xml:space="preserve">أحد </w:t>
      </w:r>
      <w:r w:rsidR="006020A0" w:rsidRPr="00E43B3C">
        <w:rPr>
          <w:rFonts w:asciiTheme="majorBidi" w:hAnsiTheme="majorBidi" w:cstheme="majorBidi"/>
          <w:sz w:val="30"/>
          <w:szCs w:val="30"/>
          <w:rtl/>
          <w:lang w:bidi="ar-JO"/>
        </w:rPr>
        <w:t xml:space="preserve">أبرز تسهيلات التطوير السكني الموافقة للشريعة الإسلامية في لندن. وها هو بنك </w:t>
      </w:r>
      <w:r w:rsidR="006020A0" w:rsidRPr="00E43B3C">
        <w:rPr>
          <w:rFonts w:asciiTheme="majorBidi" w:hAnsiTheme="majorBidi" w:cstheme="majorBidi"/>
          <w:sz w:val="30"/>
          <w:szCs w:val="30"/>
          <w:lang w:bidi="ar-JO"/>
        </w:rPr>
        <w:t>ABC</w:t>
      </w:r>
      <w:r w:rsidR="006020A0" w:rsidRPr="00E43B3C">
        <w:rPr>
          <w:rFonts w:asciiTheme="majorBidi" w:hAnsiTheme="majorBidi" w:cstheme="majorBidi"/>
          <w:sz w:val="30"/>
          <w:szCs w:val="30"/>
          <w:rtl/>
          <w:lang w:bidi="ar-JO"/>
        </w:rPr>
        <w:t xml:space="preserve"> يُبرِز قدراته وخبراته مجدّدًا في إتمام تسهيلات عقارية معقدة </w:t>
      </w:r>
      <w:r w:rsidR="0057215D">
        <w:rPr>
          <w:rFonts w:asciiTheme="majorBidi" w:hAnsiTheme="majorBidi" w:cstheme="majorBidi" w:hint="cs"/>
          <w:sz w:val="30"/>
          <w:szCs w:val="30"/>
          <w:rtl/>
          <w:lang w:bidi="ar-BH"/>
        </w:rPr>
        <w:t>و</w:t>
      </w:r>
      <w:r w:rsidR="006020A0" w:rsidRPr="00E43B3C">
        <w:rPr>
          <w:rFonts w:asciiTheme="majorBidi" w:hAnsiTheme="majorBidi" w:cstheme="majorBidi"/>
          <w:sz w:val="30"/>
          <w:szCs w:val="30"/>
          <w:rtl/>
          <w:lang w:bidi="ar-JO"/>
        </w:rPr>
        <w:t xml:space="preserve">كبيرة في سوقٍ </w:t>
      </w:r>
      <w:r w:rsidR="00A422B8">
        <w:rPr>
          <w:rFonts w:asciiTheme="majorBidi" w:hAnsiTheme="majorBidi" w:cstheme="majorBidi" w:hint="cs"/>
          <w:sz w:val="30"/>
          <w:szCs w:val="30"/>
          <w:rtl/>
          <w:lang w:bidi="ar-JO"/>
        </w:rPr>
        <w:t>متطورة</w:t>
      </w:r>
      <w:r w:rsidR="006020A0" w:rsidRPr="00E43B3C">
        <w:rPr>
          <w:rFonts w:asciiTheme="majorBidi" w:hAnsiTheme="majorBidi" w:cstheme="majorBidi"/>
          <w:sz w:val="30"/>
          <w:szCs w:val="30"/>
          <w:rtl/>
          <w:lang w:bidi="ar-JO"/>
        </w:rPr>
        <w:t>."</w:t>
      </w:r>
    </w:p>
    <w:p w14:paraId="676FB519" w14:textId="77777777" w:rsidR="006020A0" w:rsidRPr="00E43B3C" w:rsidRDefault="006020A0" w:rsidP="00892439">
      <w:pPr>
        <w:bidi/>
        <w:spacing w:after="0" w:line="240" w:lineRule="auto"/>
        <w:ind w:right="540"/>
        <w:jc w:val="both"/>
        <w:rPr>
          <w:rFonts w:asciiTheme="majorBidi" w:hAnsiTheme="majorBidi" w:cstheme="majorBidi"/>
          <w:sz w:val="30"/>
          <w:szCs w:val="30"/>
          <w:rtl/>
          <w:lang w:bidi="ar-JO"/>
        </w:rPr>
      </w:pPr>
    </w:p>
    <w:p w14:paraId="43837CD6" w14:textId="34DAEB5B" w:rsidR="00850316" w:rsidRPr="00E43B3C" w:rsidRDefault="00A3151C" w:rsidP="00A3151C">
      <w:pPr>
        <w:bidi/>
        <w:spacing w:after="0" w:line="240" w:lineRule="auto"/>
        <w:ind w:right="540"/>
        <w:jc w:val="both"/>
        <w:rPr>
          <w:rFonts w:asciiTheme="majorBidi" w:hAnsiTheme="majorBidi" w:cstheme="majorBidi"/>
          <w:sz w:val="30"/>
          <w:szCs w:val="30"/>
          <w:rtl/>
          <w:lang w:bidi="ar-JO"/>
        </w:rPr>
      </w:pPr>
      <w:r w:rsidRPr="00E43B3C">
        <w:rPr>
          <w:rFonts w:asciiTheme="majorBidi" w:hAnsiTheme="majorBidi" w:cstheme="majorBidi"/>
          <w:sz w:val="30"/>
          <w:szCs w:val="30"/>
          <w:rtl/>
          <w:lang w:bidi="ar-JO"/>
        </w:rPr>
        <w:t xml:space="preserve">وتشمل </w:t>
      </w:r>
      <w:r w:rsidR="00E51E5A" w:rsidRPr="00E43B3C">
        <w:rPr>
          <w:rFonts w:asciiTheme="majorBidi" w:hAnsiTheme="majorBidi" w:cstheme="majorBidi"/>
          <w:sz w:val="30"/>
          <w:szCs w:val="30"/>
          <w:rtl/>
          <w:lang w:bidi="ar-JO"/>
        </w:rPr>
        <w:t xml:space="preserve">أعمال التطوير </w:t>
      </w:r>
      <w:r w:rsidRPr="00E43B3C">
        <w:rPr>
          <w:rFonts w:asciiTheme="majorBidi" w:hAnsiTheme="majorBidi" w:cstheme="majorBidi"/>
          <w:sz w:val="30"/>
          <w:szCs w:val="30"/>
          <w:rtl/>
          <w:lang w:bidi="ar-JO"/>
        </w:rPr>
        <w:t xml:space="preserve">التي يغطيها المشروع </w:t>
      </w:r>
      <w:r w:rsidR="00E51E5A" w:rsidRPr="00E43B3C">
        <w:rPr>
          <w:rFonts w:asciiTheme="majorBidi" w:hAnsiTheme="majorBidi" w:cstheme="majorBidi"/>
          <w:sz w:val="30"/>
          <w:szCs w:val="30"/>
          <w:rtl/>
          <w:lang w:bidi="ar-JO"/>
        </w:rPr>
        <w:t>هدم وإعادة بناء</w:t>
      </w:r>
      <w:r w:rsidR="0057215D">
        <w:rPr>
          <w:rFonts w:asciiTheme="majorBidi" w:hAnsiTheme="majorBidi" w:cstheme="majorBidi" w:hint="cs"/>
          <w:sz w:val="30"/>
          <w:szCs w:val="30"/>
          <w:rtl/>
          <w:lang w:bidi="ar-JO"/>
        </w:rPr>
        <w:t xml:space="preserve"> مبنى</w:t>
      </w:r>
      <w:r w:rsidR="00E51E5A" w:rsidRPr="00E43B3C">
        <w:rPr>
          <w:rFonts w:asciiTheme="majorBidi" w:hAnsiTheme="majorBidi" w:cstheme="majorBidi"/>
          <w:sz w:val="30"/>
          <w:szCs w:val="30"/>
          <w:rtl/>
          <w:lang w:bidi="ar-JO"/>
        </w:rPr>
        <w:t xml:space="preserve"> ريجينت</w:t>
      </w:r>
      <w:r w:rsidR="00EC3945" w:rsidRPr="00E43B3C">
        <w:rPr>
          <w:rFonts w:asciiTheme="majorBidi" w:hAnsiTheme="majorBidi" w:cstheme="majorBidi"/>
          <w:sz w:val="30"/>
          <w:szCs w:val="30"/>
          <w:rtl/>
          <w:lang w:bidi="ar-JO"/>
        </w:rPr>
        <w:t>س</w:t>
      </w:r>
      <w:r w:rsidRPr="00E43B3C">
        <w:rPr>
          <w:rFonts w:asciiTheme="majorBidi" w:hAnsiTheme="majorBidi" w:cstheme="majorBidi"/>
          <w:sz w:val="30"/>
          <w:szCs w:val="30"/>
          <w:rtl/>
          <w:lang w:bidi="ar-JO"/>
        </w:rPr>
        <w:t xml:space="preserve"> ك</w:t>
      </w:r>
      <w:r w:rsidR="00E51E5A" w:rsidRPr="00E43B3C">
        <w:rPr>
          <w:rFonts w:asciiTheme="majorBidi" w:hAnsiTheme="majorBidi" w:cstheme="majorBidi"/>
          <w:sz w:val="30"/>
          <w:szCs w:val="30"/>
          <w:rtl/>
          <w:lang w:bidi="ar-JO"/>
        </w:rPr>
        <w:t>ر</w:t>
      </w:r>
      <w:r w:rsidRPr="00E43B3C">
        <w:rPr>
          <w:rFonts w:asciiTheme="majorBidi" w:hAnsiTheme="majorBidi" w:cstheme="majorBidi"/>
          <w:sz w:val="30"/>
          <w:szCs w:val="30"/>
          <w:rtl/>
          <w:lang w:bidi="ar-JO"/>
        </w:rPr>
        <w:t>ي</w:t>
      </w:r>
      <w:r w:rsidR="00E51E5A" w:rsidRPr="00E43B3C">
        <w:rPr>
          <w:rFonts w:asciiTheme="majorBidi" w:hAnsiTheme="majorBidi" w:cstheme="majorBidi"/>
          <w:sz w:val="30"/>
          <w:szCs w:val="30"/>
          <w:rtl/>
          <w:lang w:bidi="ar-JO"/>
        </w:rPr>
        <w:t>س</w:t>
      </w:r>
      <w:r w:rsidR="00EC3945" w:rsidRPr="00E43B3C">
        <w:rPr>
          <w:rFonts w:asciiTheme="majorBidi" w:hAnsiTheme="majorBidi" w:cstheme="majorBidi"/>
          <w:sz w:val="30"/>
          <w:szCs w:val="30"/>
          <w:rtl/>
          <w:lang w:bidi="ar-JO"/>
        </w:rPr>
        <w:t>ن</w:t>
      </w:r>
      <w:r w:rsidR="00E51E5A" w:rsidRPr="00E43B3C">
        <w:rPr>
          <w:rFonts w:asciiTheme="majorBidi" w:hAnsiTheme="majorBidi" w:cstheme="majorBidi"/>
          <w:sz w:val="30"/>
          <w:szCs w:val="30"/>
          <w:rtl/>
          <w:lang w:bidi="ar-JO"/>
        </w:rPr>
        <w:t xml:space="preserve">ت </w:t>
      </w:r>
      <w:r w:rsidR="00EC3945" w:rsidRPr="00E43B3C">
        <w:rPr>
          <w:rFonts w:asciiTheme="majorBidi" w:hAnsiTheme="majorBidi" w:cstheme="majorBidi"/>
          <w:sz w:val="30"/>
          <w:szCs w:val="30"/>
          <w:rtl/>
          <w:lang w:bidi="ar-JO"/>
        </w:rPr>
        <w:t>التاريخي</w:t>
      </w:r>
      <w:r w:rsidR="00E51E5A" w:rsidRPr="00E43B3C">
        <w:rPr>
          <w:rFonts w:asciiTheme="majorBidi" w:hAnsiTheme="majorBidi" w:cstheme="majorBidi"/>
          <w:sz w:val="30"/>
          <w:szCs w:val="30"/>
          <w:rtl/>
          <w:lang w:bidi="ar-JO"/>
        </w:rPr>
        <w:t xml:space="preserve"> </w:t>
      </w:r>
      <w:r w:rsidR="0057215D">
        <w:rPr>
          <w:rFonts w:asciiTheme="majorBidi" w:hAnsiTheme="majorBidi" w:cstheme="majorBidi" w:hint="cs"/>
          <w:sz w:val="30"/>
          <w:szCs w:val="30"/>
          <w:rtl/>
          <w:lang w:bidi="ar-JO"/>
        </w:rPr>
        <w:t xml:space="preserve">وهو </w:t>
      </w:r>
      <w:r w:rsidR="00E51E5A" w:rsidRPr="00E43B3C">
        <w:rPr>
          <w:rFonts w:asciiTheme="majorBidi" w:hAnsiTheme="majorBidi" w:cstheme="majorBidi"/>
          <w:sz w:val="30"/>
          <w:szCs w:val="30"/>
          <w:rtl/>
          <w:lang w:bidi="ar-JO"/>
        </w:rPr>
        <w:t xml:space="preserve">من تصميم جون ناش </w:t>
      </w:r>
      <w:r w:rsidR="00EC3945" w:rsidRPr="00E43B3C">
        <w:rPr>
          <w:rFonts w:asciiTheme="majorBidi" w:hAnsiTheme="majorBidi" w:cstheme="majorBidi"/>
          <w:sz w:val="30"/>
          <w:szCs w:val="30"/>
          <w:rtl/>
          <w:lang w:bidi="ar-JO"/>
        </w:rPr>
        <w:t>ومن المباني الأعلى تصنيفًا</w:t>
      </w:r>
      <w:r w:rsidRPr="00E43B3C">
        <w:rPr>
          <w:rFonts w:asciiTheme="majorBidi" w:hAnsiTheme="majorBidi" w:cstheme="majorBidi"/>
          <w:sz w:val="30"/>
          <w:szCs w:val="30"/>
          <w:rtl/>
          <w:lang w:bidi="ar-JO"/>
        </w:rPr>
        <w:t xml:space="preserve"> (</w:t>
      </w:r>
      <w:r w:rsidRPr="00E43B3C">
        <w:rPr>
          <w:rFonts w:asciiTheme="majorBidi" w:hAnsiTheme="majorBidi" w:cstheme="majorBidi"/>
          <w:sz w:val="30"/>
          <w:szCs w:val="30"/>
          <w:lang w:bidi="ar-JO"/>
        </w:rPr>
        <w:t>Grade I</w:t>
      </w:r>
      <w:r w:rsidRPr="00E43B3C">
        <w:rPr>
          <w:rFonts w:asciiTheme="majorBidi" w:hAnsiTheme="majorBidi" w:cstheme="majorBidi"/>
          <w:sz w:val="30"/>
          <w:szCs w:val="30"/>
          <w:rtl/>
          <w:lang w:bidi="ar-JO"/>
        </w:rPr>
        <w:t>). ولدى اكتمال العمل</w:t>
      </w:r>
      <w:r w:rsidR="00E51E5A" w:rsidRPr="00E43B3C">
        <w:rPr>
          <w:rFonts w:asciiTheme="majorBidi" w:hAnsiTheme="majorBidi" w:cstheme="majorBidi"/>
          <w:sz w:val="30"/>
          <w:szCs w:val="30"/>
          <w:rtl/>
          <w:lang w:bidi="ar-JO"/>
        </w:rPr>
        <w:t>، سيكون لهذا المشروع الفخم</w:t>
      </w:r>
      <w:r w:rsidR="00702791" w:rsidRPr="00E43B3C">
        <w:rPr>
          <w:rFonts w:asciiTheme="majorBidi" w:hAnsiTheme="majorBidi" w:cstheme="majorBidi"/>
          <w:sz w:val="30"/>
          <w:szCs w:val="30"/>
          <w:rtl/>
          <w:lang w:bidi="ar-JO"/>
        </w:rPr>
        <w:t xml:space="preserve"> </w:t>
      </w:r>
      <w:r w:rsidR="00A422B8">
        <w:rPr>
          <w:rFonts w:asciiTheme="majorBidi" w:hAnsiTheme="majorBidi" w:cstheme="majorBidi" w:hint="cs"/>
          <w:sz w:val="30"/>
          <w:szCs w:val="30"/>
          <w:rtl/>
          <w:lang w:bidi="ar-JO"/>
        </w:rPr>
        <w:t>و</w:t>
      </w:r>
      <w:r w:rsidR="00E51E5A" w:rsidRPr="00E43B3C">
        <w:rPr>
          <w:rFonts w:asciiTheme="majorBidi" w:hAnsiTheme="majorBidi" w:cstheme="majorBidi"/>
          <w:sz w:val="30"/>
          <w:szCs w:val="30"/>
          <w:rtl/>
          <w:lang w:bidi="ar-JO"/>
        </w:rPr>
        <w:t xml:space="preserve">الأفضل في فئته قيمة بيع </w:t>
      </w:r>
      <w:r w:rsidRPr="00E43B3C">
        <w:rPr>
          <w:rFonts w:asciiTheme="majorBidi" w:hAnsiTheme="majorBidi" w:cstheme="majorBidi"/>
          <w:sz w:val="30"/>
          <w:szCs w:val="30"/>
          <w:rtl/>
          <w:lang w:bidi="ar-JO"/>
        </w:rPr>
        <w:t xml:space="preserve">يُتوقع </w:t>
      </w:r>
      <w:r w:rsidR="00E51E5A" w:rsidRPr="00E43B3C">
        <w:rPr>
          <w:rFonts w:asciiTheme="majorBidi" w:hAnsiTheme="majorBidi" w:cstheme="majorBidi"/>
          <w:sz w:val="30"/>
          <w:szCs w:val="30"/>
          <w:rtl/>
          <w:lang w:bidi="ar-JO"/>
        </w:rPr>
        <w:t>تجاوز</w:t>
      </w:r>
      <w:r w:rsidRPr="00E43B3C">
        <w:rPr>
          <w:rFonts w:asciiTheme="majorBidi" w:hAnsiTheme="majorBidi" w:cstheme="majorBidi"/>
          <w:sz w:val="30"/>
          <w:szCs w:val="30"/>
          <w:rtl/>
          <w:lang w:bidi="ar-JO"/>
        </w:rPr>
        <w:t>ها</w:t>
      </w:r>
      <w:r w:rsidR="00E51E5A" w:rsidRPr="00E43B3C">
        <w:rPr>
          <w:rFonts w:asciiTheme="majorBidi" w:hAnsiTheme="majorBidi" w:cstheme="majorBidi"/>
          <w:sz w:val="30"/>
          <w:szCs w:val="30"/>
          <w:rtl/>
          <w:lang w:bidi="ar-JO"/>
        </w:rPr>
        <w:t xml:space="preserve"> 500 مليون جنيه إسترليني. ومن المخطط استكمال أعمال إعادة التطوير بحلول عام 2020.</w:t>
      </w:r>
    </w:p>
    <w:p w14:paraId="26590824" w14:textId="77777777" w:rsidR="00E51E5A" w:rsidRPr="00E43B3C" w:rsidRDefault="00E51E5A" w:rsidP="00892439">
      <w:pPr>
        <w:bidi/>
        <w:spacing w:after="0" w:line="240" w:lineRule="auto"/>
        <w:ind w:right="540"/>
        <w:jc w:val="both"/>
        <w:rPr>
          <w:rFonts w:asciiTheme="majorBidi" w:hAnsiTheme="majorBidi" w:cstheme="majorBidi"/>
          <w:sz w:val="30"/>
          <w:szCs w:val="30"/>
          <w:rtl/>
          <w:lang w:bidi="ar-JO"/>
        </w:rPr>
      </w:pPr>
    </w:p>
    <w:p w14:paraId="26B783A6" w14:textId="77777777" w:rsidR="0057215D" w:rsidRPr="0057215D" w:rsidRDefault="0057215D" w:rsidP="0057215D">
      <w:pPr>
        <w:bidi/>
        <w:spacing w:after="0" w:line="240" w:lineRule="auto"/>
        <w:ind w:right="540"/>
        <w:jc w:val="both"/>
        <w:rPr>
          <w:rFonts w:asciiTheme="majorBidi" w:hAnsiTheme="majorBidi" w:cstheme="majorBidi"/>
          <w:sz w:val="30"/>
          <w:szCs w:val="30"/>
          <w:lang w:bidi="ar-JO"/>
        </w:rPr>
      </w:pPr>
      <w:r w:rsidRPr="0057215D">
        <w:rPr>
          <w:rFonts w:asciiTheme="majorBidi" w:hAnsiTheme="majorBidi" w:cstheme="majorBidi"/>
          <w:sz w:val="30"/>
          <w:szCs w:val="30"/>
          <w:rtl/>
          <w:lang w:bidi="ar-JO"/>
        </w:rPr>
        <w:t xml:space="preserve">يعتبر بنك </w:t>
      </w:r>
      <w:r w:rsidRPr="0057215D">
        <w:rPr>
          <w:rFonts w:asciiTheme="majorBidi" w:hAnsiTheme="majorBidi" w:cstheme="majorBidi"/>
          <w:sz w:val="30"/>
          <w:szCs w:val="30"/>
          <w:lang w:bidi="ar-JO"/>
        </w:rPr>
        <w:t>ABC</w:t>
      </w:r>
      <w:r w:rsidRPr="0057215D">
        <w:rPr>
          <w:rFonts w:asciiTheme="majorBidi" w:hAnsiTheme="majorBidi" w:cstheme="majorBidi"/>
          <w:sz w:val="30"/>
          <w:szCs w:val="30"/>
          <w:rtl/>
          <w:lang w:bidi="ar-JO"/>
        </w:rPr>
        <w:t xml:space="preserve"> من المصارف الرائدة في المنطقة ويمارس أعماله من خلال وجوده في مختلف أنحاء الشرق الأوسط وشمال أفريقيا إلى جانب أوروبا وآسيا والولايات المتحدة والبرازيل، ويوفر منتجات وخدمات مالية مبتكرة من بينها الخدمات المصرفية للشركات، وتمويل التجارة الدولية، وتمويل المشاريع والتمويل المهيكل، إضافة إلى خدمات أسواق رأس المال والقروض المجمعة ومنتجات الخزانة والصيرفة الإسلامية. ويوفر البنك أيضا خدمات التجزئة المصرفية من خلال شبكة بنوكه التابعة في كل من الأردن ومصر وتونس والجزائر.</w:t>
      </w:r>
    </w:p>
    <w:p w14:paraId="69424F1E" w14:textId="77777777" w:rsidR="0057215D" w:rsidRPr="0057215D" w:rsidRDefault="0057215D" w:rsidP="0057215D">
      <w:pPr>
        <w:bidi/>
        <w:spacing w:after="0" w:line="240" w:lineRule="auto"/>
        <w:ind w:right="540"/>
        <w:jc w:val="both"/>
        <w:rPr>
          <w:rFonts w:asciiTheme="majorBidi" w:hAnsiTheme="majorBidi" w:cstheme="majorBidi"/>
          <w:sz w:val="30"/>
          <w:szCs w:val="30"/>
          <w:rtl/>
          <w:lang w:bidi="ar-JO"/>
        </w:rPr>
      </w:pPr>
      <w:r w:rsidRPr="0057215D">
        <w:rPr>
          <w:rFonts w:asciiTheme="majorBidi" w:hAnsiTheme="majorBidi" w:cstheme="majorBidi" w:hint="cs"/>
          <w:sz w:val="30"/>
          <w:szCs w:val="30"/>
          <w:rtl/>
          <w:lang w:bidi="ar-JO"/>
        </w:rPr>
        <w:t xml:space="preserve"> </w:t>
      </w:r>
    </w:p>
    <w:p w14:paraId="7C06B651" w14:textId="77777777" w:rsidR="00E51E5A" w:rsidRPr="0057215D" w:rsidRDefault="00E51E5A" w:rsidP="00892439">
      <w:pPr>
        <w:bidi/>
        <w:spacing w:after="0" w:line="240" w:lineRule="auto"/>
        <w:ind w:right="540"/>
        <w:jc w:val="both"/>
        <w:rPr>
          <w:rFonts w:asciiTheme="majorBidi" w:hAnsiTheme="majorBidi" w:cstheme="majorBidi"/>
          <w:sz w:val="30"/>
          <w:szCs w:val="30"/>
          <w:rtl/>
          <w:lang w:bidi="ar-JO"/>
        </w:rPr>
      </w:pPr>
    </w:p>
    <w:p w14:paraId="288D4EF8" w14:textId="77777777" w:rsidR="00A90848" w:rsidRPr="00812CA9" w:rsidRDefault="00834AAE" w:rsidP="00892439">
      <w:pPr>
        <w:bidi/>
        <w:spacing w:after="0" w:line="240" w:lineRule="auto"/>
        <w:ind w:right="540"/>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 xml:space="preserve"> </w:t>
      </w:r>
    </w:p>
    <w:sectPr w:rsidR="00A90848" w:rsidRPr="00812CA9" w:rsidSect="001D716B">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64363" w14:textId="77777777" w:rsidR="00CD5597" w:rsidRDefault="00CD5597" w:rsidP="00732788">
      <w:pPr>
        <w:spacing w:after="0" w:line="240" w:lineRule="auto"/>
      </w:pPr>
      <w:r>
        <w:separator/>
      </w:r>
    </w:p>
  </w:endnote>
  <w:endnote w:type="continuationSeparator" w:id="0">
    <w:p w14:paraId="2D7193E8" w14:textId="77777777" w:rsidR="00CD5597" w:rsidRDefault="00CD5597" w:rsidP="00732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altName w:val="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90E12" w14:textId="77777777" w:rsidR="00732788" w:rsidRDefault="00732788">
    <w:pPr>
      <w:pStyle w:val="Footer"/>
    </w:pPr>
    <w:r w:rsidRPr="00732788">
      <w:rPr>
        <w:noProof/>
      </w:rPr>
      <w:drawing>
        <wp:anchor distT="0" distB="0" distL="114300" distR="114300" simplePos="0" relativeHeight="251656704" behindDoc="1" locked="0" layoutInCell="1" allowOverlap="1" wp14:anchorId="179AAD26" wp14:editId="23F14A45">
          <wp:simplePos x="0" y="0"/>
          <wp:positionH relativeFrom="margin">
            <wp:posOffset>19050</wp:posOffset>
          </wp:positionH>
          <wp:positionV relativeFrom="page">
            <wp:posOffset>9201150</wp:posOffset>
          </wp:positionV>
          <wp:extent cx="6276975" cy="571500"/>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hain_Letterhead_Final_Page_1.jpg"/>
                  <pic:cNvPicPr/>
                </pic:nvPicPr>
                <pic:blipFill rotWithShape="1">
                  <a:blip r:embed="rId1">
                    <a:extLst>
                      <a:ext uri="{28A0092B-C50C-407E-A947-70E740481C1C}">
                        <a14:useLocalDpi xmlns:a14="http://schemas.microsoft.com/office/drawing/2010/main" val="0"/>
                      </a:ext>
                    </a:extLst>
                  </a:blip>
                  <a:srcRect l="12021" t="91448" r="4679" b="3213"/>
                  <a:stretch/>
                </pic:blipFill>
                <pic:spPr bwMode="auto">
                  <a:xfrm>
                    <a:off x="0" y="0"/>
                    <a:ext cx="6276975" cy="57150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2C087" w14:textId="77777777" w:rsidR="00CD5597" w:rsidRDefault="00CD5597" w:rsidP="00732788">
      <w:pPr>
        <w:spacing w:after="0" w:line="240" w:lineRule="auto"/>
      </w:pPr>
      <w:r>
        <w:separator/>
      </w:r>
    </w:p>
  </w:footnote>
  <w:footnote w:type="continuationSeparator" w:id="0">
    <w:p w14:paraId="3027FE61" w14:textId="77777777" w:rsidR="00CD5597" w:rsidRDefault="00CD5597" w:rsidP="00732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D0E4C" w14:textId="77777777" w:rsidR="004D5FC9" w:rsidRDefault="004D5FC9" w:rsidP="00A3151C">
    <w:pPr>
      <w:tabs>
        <w:tab w:val="left" w:pos="8685"/>
      </w:tabs>
      <w:ind w:right="-260"/>
      <w:rPr>
        <w:rFonts w:ascii="Tahoma" w:eastAsia="Calibri" w:hAnsi="Tahoma" w:cs="Arial"/>
        <w:noProof/>
        <w:sz w:val="20"/>
        <w:szCs w:val="24"/>
        <w:rtl/>
      </w:rPr>
    </w:pPr>
    <w:r w:rsidRPr="004304CE">
      <w:rPr>
        <w:noProof/>
        <w:sz w:val="16"/>
        <w:szCs w:val="20"/>
      </w:rPr>
      <w:drawing>
        <wp:anchor distT="0" distB="0" distL="114300" distR="114300" simplePos="0" relativeHeight="251657728" behindDoc="1" locked="1" layoutInCell="1" allowOverlap="1" wp14:anchorId="27920C13" wp14:editId="28E5ED1A">
          <wp:simplePos x="0" y="0"/>
          <wp:positionH relativeFrom="page">
            <wp:posOffset>4772025</wp:posOffset>
          </wp:positionH>
          <wp:positionV relativeFrom="page">
            <wp:posOffset>9525</wp:posOffset>
          </wp:positionV>
          <wp:extent cx="2692400" cy="1169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hain_Letterhead_Final_Page_3.jpg"/>
                  <pic:cNvPicPr/>
                </pic:nvPicPr>
                <pic:blipFill rotWithShape="1">
                  <a:blip r:embed="rId1">
                    <a:extLst>
                      <a:ext uri="{28A0092B-C50C-407E-A947-70E740481C1C}">
                        <a14:useLocalDpi xmlns:a14="http://schemas.microsoft.com/office/drawing/2010/main" val="0"/>
                      </a:ext>
                    </a:extLst>
                  </a:blip>
                  <a:srcRect l="64334" b="89030"/>
                  <a:stretch/>
                </pic:blipFill>
                <pic:spPr bwMode="auto">
                  <a:xfrm>
                    <a:off x="0" y="0"/>
                    <a:ext cx="2692400" cy="116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51C">
      <w:rPr>
        <w:rFonts w:ascii="Tahoma" w:eastAsia="Calibri" w:hAnsi="Tahoma" w:cs="Arial"/>
        <w:noProof/>
        <w:sz w:val="20"/>
        <w:szCs w:val="24"/>
      </w:rPr>
      <w:tab/>
    </w:r>
  </w:p>
  <w:p w14:paraId="59AA552C" w14:textId="77777777" w:rsidR="004D5FC9" w:rsidRDefault="004D5FC9" w:rsidP="000A2384">
    <w:pPr>
      <w:ind w:right="-260"/>
      <w:rPr>
        <w:rFonts w:ascii="Tahoma" w:eastAsia="Calibri" w:hAnsi="Tahoma" w:cs="Arial"/>
        <w:noProof/>
        <w:sz w:val="20"/>
        <w:szCs w:val="24"/>
        <w:rtl/>
      </w:rPr>
    </w:pPr>
  </w:p>
  <w:p w14:paraId="76925179" w14:textId="77777777" w:rsidR="004D5FC9" w:rsidRDefault="004D5FC9" w:rsidP="000A2384">
    <w:pPr>
      <w:ind w:right="-260"/>
      <w:rPr>
        <w:rFonts w:ascii="Tahoma" w:eastAsia="Calibri" w:hAnsi="Tahoma" w:cs="Arial"/>
        <w:noProof/>
        <w:sz w:val="20"/>
        <w:szCs w:val="24"/>
        <w:rtl/>
      </w:rPr>
    </w:pPr>
  </w:p>
  <w:p w14:paraId="664C7CA6" w14:textId="7E6F3488" w:rsidR="000A2384" w:rsidRPr="000A2384" w:rsidRDefault="00CD5597" w:rsidP="004D5FC9">
    <w:pPr>
      <w:bidi/>
      <w:ind w:right="-260"/>
      <w:rPr>
        <w:rFonts w:ascii="Tahoma" w:eastAsia="Calibri" w:hAnsi="Tahoma" w:cs="Arial"/>
        <w:szCs w:val="28"/>
      </w:rPr>
    </w:pPr>
    <w:r>
      <w:rPr>
        <w:rFonts w:ascii="Tahoma" w:eastAsia="Calibri" w:hAnsi="Tahoma" w:cs="Arial"/>
        <w:noProof/>
        <w:sz w:val="20"/>
        <w:szCs w:val="24"/>
        <w:lang w:val="en-GB" w:eastAsia="en-GB"/>
      </w:rPr>
      <w:pict w14:anchorId="17C5BAC4">
        <v:rect id="Rectangle 2" o:spid="_x0000_s2050" style="position:absolute;left:0;text-align:left;margin-left:75.7pt;margin-top:96.3pt;width:485.45pt;height:674.4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" fillcolor="#53565a" stroked="f">
          <v:fill opacity="6682f"/>
          <v:textbox>
            <w:txbxContent>
              <w:p w14:paraId="7ABB0D22" w14:textId="77777777" w:rsidR="000A2384" w:rsidRDefault="000A2384" w:rsidP="000A2384">
                <w:pPr>
                  <w:jc w:val="center"/>
                </w:pPr>
              </w:p>
            </w:txbxContent>
          </v:textbox>
          <w10:wrap anchorx="page" anchory="page"/>
        </v:rect>
      </w:pict>
    </w:r>
    <w:r w:rsidR="004D5FC9">
      <w:rPr>
        <w:rFonts w:ascii="Tahoma" w:eastAsia="Calibri" w:hAnsi="Tahoma" w:cs="Arial" w:hint="cs"/>
        <w:b/>
        <w:bCs/>
        <w:color w:val="006D96"/>
        <w:sz w:val="24"/>
        <w:szCs w:val="32"/>
        <w:rtl/>
      </w:rPr>
      <w:t>خبر صحفي</w:t>
    </w:r>
    <w:r w:rsidR="000A2384" w:rsidRPr="000A2384">
      <w:rPr>
        <w:rFonts w:ascii="Tahoma" w:eastAsia="Calibri" w:hAnsi="Tahoma" w:cs="Arial"/>
        <w:b/>
        <w:bCs/>
        <w:color w:val="006D96"/>
        <w:sz w:val="24"/>
        <w:szCs w:val="32"/>
      </w:rPr>
      <w:tab/>
    </w:r>
    <w:r w:rsidR="000A2384" w:rsidRPr="000A2384">
      <w:rPr>
        <w:rFonts w:ascii="Tahoma" w:eastAsia="Calibri" w:hAnsi="Tahoma" w:cs="Arial"/>
        <w:b/>
        <w:bCs/>
        <w:sz w:val="24"/>
        <w:szCs w:val="32"/>
      </w:rPr>
      <w:t xml:space="preserve"> </w:t>
    </w:r>
    <w:r w:rsidR="00892439">
      <w:rPr>
        <w:rFonts w:ascii="Tahoma" w:eastAsia="Calibri" w:hAnsi="Tahoma" w:cs="Arial"/>
        <w:b/>
        <w:bCs/>
        <w:szCs w:val="28"/>
      </w:rPr>
      <w:tab/>
    </w:r>
    <w:r w:rsidR="00892439">
      <w:rPr>
        <w:rFonts w:ascii="Tahoma" w:eastAsia="Calibri" w:hAnsi="Tahoma" w:cs="Arial"/>
        <w:b/>
        <w:bCs/>
        <w:szCs w:val="28"/>
      </w:rPr>
      <w:tab/>
    </w:r>
    <w:r w:rsidR="00892439">
      <w:rPr>
        <w:rFonts w:ascii="Tahoma" w:eastAsia="Calibri" w:hAnsi="Tahoma" w:cs="Arial"/>
        <w:b/>
        <w:bCs/>
        <w:szCs w:val="28"/>
      </w:rPr>
      <w:tab/>
    </w:r>
    <w:r w:rsidR="00892439">
      <w:rPr>
        <w:rFonts w:ascii="Tahoma" w:eastAsia="Calibri" w:hAnsi="Tahoma" w:cs="Arial"/>
        <w:b/>
        <w:bCs/>
        <w:szCs w:val="28"/>
      </w:rPr>
      <w:tab/>
    </w:r>
    <w:r w:rsidR="00892439">
      <w:rPr>
        <w:rFonts w:ascii="Tahoma" w:eastAsia="Calibri" w:hAnsi="Tahoma" w:cs="Arial"/>
        <w:b/>
        <w:bCs/>
        <w:szCs w:val="28"/>
      </w:rPr>
      <w:tab/>
    </w:r>
    <w:r w:rsidR="00892439">
      <w:rPr>
        <w:rFonts w:ascii="Tahoma" w:eastAsia="Calibri" w:hAnsi="Tahoma" w:cs="Arial"/>
        <w:b/>
        <w:bCs/>
        <w:szCs w:val="28"/>
      </w:rPr>
      <w:tab/>
    </w:r>
    <w:r w:rsidR="00892439">
      <w:rPr>
        <w:rFonts w:ascii="Tahoma" w:eastAsia="Calibri" w:hAnsi="Tahoma" w:cs="Arial"/>
        <w:b/>
        <w:bCs/>
        <w:szCs w:val="28"/>
        <w:rtl/>
      </w:rPr>
      <w:tab/>
    </w:r>
    <w:r w:rsidR="004D5FC9">
      <w:rPr>
        <w:rFonts w:ascii="Tahoma" w:eastAsia="Calibri" w:hAnsi="Tahoma" w:cs="Arial" w:hint="cs"/>
        <w:b/>
        <w:bCs/>
        <w:szCs w:val="28"/>
        <w:rtl/>
      </w:rPr>
      <w:t xml:space="preserve">    </w:t>
    </w:r>
    <w:r w:rsidR="000A2384" w:rsidRPr="004D5FC9">
      <w:rPr>
        <w:rFonts w:ascii="Tahoma" w:eastAsia="Calibri" w:hAnsi="Tahoma" w:cs="Arial"/>
        <w:b/>
        <w:szCs w:val="28"/>
      </w:rPr>
      <w:tab/>
    </w:r>
    <w:r w:rsidR="00892439">
      <w:rPr>
        <w:rFonts w:ascii="Tahoma" w:eastAsia="Calibri" w:hAnsi="Tahoma" w:cs="Arial" w:hint="cs"/>
        <w:b/>
        <w:szCs w:val="28"/>
        <w:rtl/>
      </w:rPr>
      <w:t xml:space="preserve">     </w:t>
    </w:r>
    <w:r w:rsidR="00A66602">
      <w:rPr>
        <w:rFonts w:ascii="Tahoma" w:eastAsia="Calibri" w:hAnsi="Tahoma" w:cs="Arial" w:hint="cs"/>
        <w:b/>
        <w:szCs w:val="28"/>
        <w:rtl/>
      </w:rPr>
      <w:t>26</w:t>
    </w:r>
    <w:r w:rsidR="004D5FC9" w:rsidRPr="004D5FC9">
      <w:rPr>
        <w:rFonts w:ascii="Tahoma" w:eastAsia="Calibri" w:hAnsi="Tahoma" w:cs="Arial" w:hint="cs"/>
        <w:b/>
        <w:szCs w:val="28"/>
        <w:rtl/>
      </w:rPr>
      <w:t>/11/2018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18EB"/>
    <w:rsid w:val="0001156F"/>
    <w:rsid w:val="000159FD"/>
    <w:rsid w:val="00043A83"/>
    <w:rsid w:val="000850D6"/>
    <w:rsid w:val="000A2384"/>
    <w:rsid w:val="000C3F41"/>
    <w:rsid w:val="001D716B"/>
    <w:rsid w:val="00240D36"/>
    <w:rsid w:val="00262EB8"/>
    <w:rsid w:val="00456928"/>
    <w:rsid w:val="0049439A"/>
    <w:rsid w:val="004A56D1"/>
    <w:rsid w:val="004D1BDA"/>
    <w:rsid w:val="004D5FC9"/>
    <w:rsid w:val="0052749C"/>
    <w:rsid w:val="0057215D"/>
    <w:rsid w:val="00580490"/>
    <w:rsid w:val="005A1A87"/>
    <w:rsid w:val="005F26EA"/>
    <w:rsid w:val="006020A0"/>
    <w:rsid w:val="00656F48"/>
    <w:rsid w:val="006940C7"/>
    <w:rsid w:val="006B7E4F"/>
    <w:rsid w:val="006C11F4"/>
    <w:rsid w:val="00702791"/>
    <w:rsid w:val="00732788"/>
    <w:rsid w:val="0075217C"/>
    <w:rsid w:val="007A5157"/>
    <w:rsid w:val="00812CA9"/>
    <w:rsid w:val="00834AAE"/>
    <w:rsid w:val="0083797E"/>
    <w:rsid w:val="00850316"/>
    <w:rsid w:val="00892439"/>
    <w:rsid w:val="008939CE"/>
    <w:rsid w:val="00912F1F"/>
    <w:rsid w:val="00A3151C"/>
    <w:rsid w:val="00A422B8"/>
    <w:rsid w:val="00A66602"/>
    <w:rsid w:val="00A758E8"/>
    <w:rsid w:val="00A8676E"/>
    <w:rsid w:val="00A86A20"/>
    <w:rsid w:val="00A90848"/>
    <w:rsid w:val="00AA32C3"/>
    <w:rsid w:val="00AA447F"/>
    <w:rsid w:val="00B07040"/>
    <w:rsid w:val="00B318EB"/>
    <w:rsid w:val="00BD2CBD"/>
    <w:rsid w:val="00C95DBF"/>
    <w:rsid w:val="00CB6518"/>
    <w:rsid w:val="00CD5597"/>
    <w:rsid w:val="00D20671"/>
    <w:rsid w:val="00D318D7"/>
    <w:rsid w:val="00D37D9B"/>
    <w:rsid w:val="00D478DD"/>
    <w:rsid w:val="00D901BF"/>
    <w:rsid w:val="00E15619"/>
    <w:rsid w:val="00E164F5"/>
    <w:rsid w:val="00E43B3C"/>
    <w:rsid w:val="00E51E5A"/>
    <w:rsid w:val="00E56B65"/>
    <w:rsid w:val="00EC3945"/>
    <w:rsid w:val="00F503C1"/>
    <w:rsid w:val="00F55348"/>
    <w:rsid w:val="00F678D2"/>
    <w:rsid w:val="00FD51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8929875"/>
  <w15:docId w15:val="{0B0ACE71-B2F7-4094-A9BA-BBAA89FFD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71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7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788"/>
  </w:style>
  <w:style w:type="paragraph" w:styleId="Footer">
    <w:name w:val="footer"/>
    <w:basedOn w:val="Normal"/>
    <w:link w:val="FooterChar"/>
    <w:uiPriority w:val="99"/>
    <w:unhideWhenUsed/>
    <w:rsid w:val="007327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0F6AA2226B36A44A670F3984A1E706E" ma:contentTypeVersion="1" ma:contentTypeDescription="Create a new document." ma:contentTypeScope="" ma:versionID="3d86d39665b1e54655851f79cd57b0f7">
  <xsd:schema xmlns:xsd="http://www.w3.org/2001/XMLSchema" xmlns:xs="http://www.w3.org/2001/XMLSchema" xmlns:p="http://schemas.microsoft.com/office/2006/metadata/properties" xmlns:ns1="http://schemas.microsoft.com/sharepoint/v3" xmlns:ns2="4db17b0f-7162-4217-b0c4-b08b18511bed" targetNamespace="http://schemas.microsoft.com/office/2006/metadata/properties" ma:root="true" ma:fieldsID="18c6bdc354901c766c953bfd228fa379" ns1:_="" ns2:_="">
    <xsd:import namespace="http://schemas.microsoft.com/sharepoint/v3"/>
    <xsd:import namespace="4db17b0f-7162-4217-b0c4-b08b18511bed"/>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b17b0f-7162-4217-b0c4-b08b18511be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db17b0f-7162-4217-b0c4-b08b18511bed">7KWHPPY2JDYE-2011904559-112</_dlc_DocId>
    <_dlc_DocIdUrl xmlns="4db17b0f-7162-4217-b0c4-b08b18511bed">
      <Url>http://abcweb/en/Media%20Relations/PressRelease/_layouts/15/DocIdRedir.aspx?ID=7KWHPPY2JDYE-2011904559-112</Url>
      <Description>7KWHPPY2JDYE-2011904559-112</Description>
    </_dlc_DocIdUrl>
  </documentManagement>
</p:properties>
</file>

<file path=customXml/itemProps1.xml><?xml version="1.0" encoding="utf-8"?>
<ds:datastoreItem xmlns:ds="http://schemas.openxmlformats.org/officeDocument/2006/customXml" ds:itemID="{75754412-E8C6-4129-9AA0-46C088974867}"/>
</file>

<file path=customXml/itemProps2.xml><?xml version="1.0" encoding="utf-8"?>
<ds:datastoreItem xmlns:ds="http://schemas.openxmlformats.org/officeDocument/2006/customXml" ds:itemID="{E4F12AAE-1FEE-406F-AAA7-1375C984C5F3}"/>
</file>

<file path=customXml/itemProps3.xml><?xml version="1.0" encoding="utf-8"?>
<ds:datastoreItem xmlns:ds="http://schemas.openxmlformats.org/officeDocument/2006/customXml" ds:itemID="{61A87203-C350-4503-8D03-6B6C596F9A01}"/>
</file>

<file path=customXml/itemProps4.xml><?xml version="1.0" encoding="utf-8"?>
<ds:datastoreItem xmlns:ds="http://schemas.openxmlformats.org/officeDocument/2006/customXml" ds:itemID="{89483EC8-A47A-4B95-B873-0546D5F1DCD1}"/>
</file>

<file path=docProps/app.xml><?xml version="1.0" encoding="utf-8"?>
<Properties xmlns="http://schemas.openxmlformats.org/officeDocument/2006/extended-properties" xmlns:vt="http://schemas.openxmlformats.org/officeDocument/2006/docPropsVTypes">
  <Template>Normal</Template>
  <TotalTime>301</TotalTime>
  <Pages>2</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بنك ABC يرتب تمويلًا موافقًا للشريعة بقيمة 250 مليون جنيه إسترليني لمشروع تطوير مبنى سكني تاريخي يطل على ريجينتس بارك في لندن</dc:title>
  <dc:creator>user</dc:creator>
  <dc:description/>
  <cp:lastModifiedBy>Abdulla Naneesh</cp:lastModifiedBy>
  <cp:revision>40</cp:revision>
  <dcterms:created xsi:type="dcterms:W3CDTF">2018-11-21T10:16:00Z</dcterms:created>
  <dcterms:modified xsi:type="dcterms:W3CDTF">2018-11-26T06:40:00Z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0x01010030F6AA2226B36A44A670F3984A1E706E</vt:lpwstr>
  </property>
  <property fmtid="{D5CDD505-2E9C-101B-9397-08002B2CF9AE}" pid="3" name="_dlc_DocIdItemGuid">
    <vt:lpwstr>db43c8b4-de52-4aba-b375-2548b1d94616</vt:lpwstr>
  </property>
</Properties>
</file>